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8CA0" w14:textId="77777777" w:rsidR="0024645B" w:rsidRDefault="00BF7A2A" w:rsidP="00636DD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645B">
        <w:rPr>
          <w:rFonts w:ascii="Times New Roman" w:hAnsi="Times New Roman" w:cs="Times New Roman"/>
          <w:bCs/>
          <w:sz w:val="28"/>
          <w:szCs w:val="28"/>
        </w:rPr>
        <w:t>Информация по результатам контрольного мероприятия</w:t>
      </w:r>
    </w:p>
    <w:p w14:paraId="1DA31D76" w14:textId="7B159716" w:rsidR="00E525F3" w:rsidRPr="0024645B" w:rsidRDefault="00E525F3" w:rsidP="00636D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38231724"/>
      <w:bookmarkStart w:id="1" w:name="_Hlk133480989"/>
      <w:bookmarkStart w:id="2" w:name="_Hlk130309071"/>
      <w:r w:rsidRPr="0024645B">
        <w:rPr>
          <w:rFonts w:ascii="Times New Roman" w:hAnsi="Times New Roman"/>
          <w:sz w:val="28"/>
          <w:szCs w:val="28"/>
        </w:rPr>
        <w:t>«</w:t>
      </w:r>
      <w:r w:rsidR="00A912E0" w:rsidRPr="0024645B">
        <w:rPr>
          <w:rFonts w:ascii="Times New Roman" w:hAnsi="Times New Roman"/>
          <w:sz w:val="28"/>
          <w:szCs w:val="28"/>
        </w:rPr>
        <w:t>П</w:t>
      </w:r>
      <w:r w:rsidR="00A912E0"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роверка финансово-хозяйственной деятельности акционерного общества «</w:t>
      </w:r>
      <w:proofErr w:type="spellStart"/>
      <w:r w:rsidR="00A912E0"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Орелгортеплоэнерго</w:t>
      </w:r>
      <w:proofErr w:type="spellEnd"/>
      <w:r w:rsidR="00A912E0"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»</w:t>
      </w:r>
      <w:r w:rsidR="00636DDA"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</w:t>
      </w:r>
    </w:p>
    <w:p w14:paraId="1F1C62E3" w14:textId="77777777" w:rsidR="00091E55" w:rsidRPr="0024645B" w:rsidRDefault="00091E55" w:rsidP="00091E55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4E32527" w14:textId="06521358" w:rsidR="00F420FE" w:rsidRPr="0024645B" w:rsidRDefault="00F420FE" w:rsidP="00F420FE">
      <w:pPr>
        <w:tabs>
          <w:tab w:val="left" w:pos="567"/>
        </w:tabs>
        <w:spacing w:line="24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bookmarkStart w:id="3" w:name="_Hlk149641148"/>
      <w:bookmarkEnd w:id="0"/>
      <w:bookmarkEnd w:id="1"/>
      <w:bookmarkEnd w:id="2"/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 соответствии с пунктом </w:t>
      </w:r>
      <w:r w:rsidRP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2.1.5. </w:t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Плана деятельности Контрольно-счетной палаты Орловской области на 2023 год проведена проверка финансово-хозяйственной деятельности акционерного общества «</w:t>
      </w:r>
      <w:proofErr w:type="spellStart"/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Орелгортеплоэнерго</w:t>
      </w:r>
      <w:proofErr w:type="spellEnd"/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» (далее – АО «</w:t>
      </w:r>
      <w:proofErr w:type="spellStart"/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Орелгортеплоэнерго</w:t>
      </w:r>
      <w:proofErr w:type="spellEnd"/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», Общество) </w:t>
      </w:r>
      <w:r w:rsid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br/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за 2021-2022 годы. </w:t>
      </w:r>
    </w:p>
    <w:p w14:paraId="19150351" w14:textId="77777777" w:rsidR="00F420FE" w:rsidRPr="0024645B" w:rsidRDefault="00F420FE" w:rsidP="00F420FE">
      <w:pPr>
        <w:tabs>
          <w:tab w:val="left" w:pos="567"/>
        </w:tabs>
        <w:spacing w:line="24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 результатам контрольного мероприятия установлено следующее.</w:t>
      </w:r>
    </w:p>
    <w:p w14:paraId="567DF4DE" w14:textId="15BCBD43" w:rsidR="00F420FE" w:rsidRPr="0024645B" w:rsidRDefault="00F420FE" w:rsidP="00F420FE">
      <w:pPr>
        <w:spacing w:line="24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 итогам деятельности за 2021 год чистая прибыль Общества составила</w:t>
      </w:r>
      <w:r w:rsidR="007100D7"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br/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>20 017 тыс. рублей</w:t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, из которой 19 016 тыс. рублей, или 95 % направлены </w:t>
      </w:r>
      <w:r w:rsid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br/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на погашение убытков прошлых лет. По итогам деятельности за 2022 год получен отрицательный результат, убыток составил 10 615 тыс. рублей. </w:t>
      </w:r>
    </w:p>
    <w:p w14:paraId="4806486E" w14:textId="04B55FDA" w:rsidR="00F420FE" w:rsidRPr="0024645B" w:rsidRDefault="00F420FE" w:rsidP="00F420FE">
      <w:pPr>
        <w:tabs>
          <w:tab w:val="left" w:pos="567"/>
        </w:tabs>
        <w:spacing w:line="24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</w:t>
      </w:r>
      <w:r w:rsidR="00A912E0" w:rsidRP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Долгосрочные обязательства составляют </w:t>
      </w:r>
      <w:r w:rsidRP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662, 9 млн рублей, </w:t>
      </w:r>
      <w:r w:rsidR="00460425" w:rsidRP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являющиеся </w:t>
      </w:r>
      <w:r w:rsidRP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>кредиторской задолженностью Общества по мировому соглашению в</w:t>
      </w:r>
      <w:r w:rsidR="00A912E0" w:rsidRP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</w:t>
      </w:r>
      <w:r w:rsidRP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>рамках</w:t>
      </w:r>
      <w:r w:rsidR="00A912E0" w:rsidRP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</w:t>
      </w:r>
      <w:r w:rsidRP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>дела</w:t>
      </w:r>
      <w:r w:rsidR="00A912E0" w:rsidRP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</w:t>
      </w:r>
      <w:r w:rsidRP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>о</w:t>
      </w:r>
      <w:r w:rsidR="00A912E0" w:rsidRP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</w:t>
      </w:r>
      <w:r w:rsidRP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>несостоятельности</w:t>
      </w:r>
      <w:r w:rsidR="007100D7" w:rsidRP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</w:t>
      </w:r>
      <w:r w:rsidRP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(банкротстве). </w:t>
      </w:r>
      <w:r w:rsidR="00A912E0"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Просроченная Обществу задолженность прошлых лет (2009 – 2017 годы)</w:t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7100D7"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составляет </w:t>
      </w:r>
      <w:r w:rsid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br/>
      </w:r>
      <w:r w:rsidR="007100D7"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 </w:t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размере 460 млн рублей</w:t>
      </w:r>
      <w:r w:rsidR="00A912E0"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</w:t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</w:p>
    <w:p w14:paraId="103ACB97" w14:textId="30851C24" w:rsidR="00F420FE" w:rsidRPr="0024645B" w:rsidRDefault="00F420FE" w:rsidP="007100D7">
      <w:pPr>
        <w:spacing w:line="240" w:lineRule="auto"/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</w:pPr>
      <w:r w:rsidRP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>В нарушение абзаца 1 пункта 77 Положения по ведению бухгалтерского учета и бухгалтерской отчетности в РФ, утвержденного Приказом Минфина России от 29.07.1998 № 34н, пункта 2 статьи 266 Налогового кодекса РФ, статьи 419 Гражданского кодекса РФ в активах Общества на 31.12.2022 числится дебиторская задолженность, нереальная для взыскания</w:t>
      </w:r>
      <w:r w:rsidR="007100D7" w:rsidRP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в сумме </w:t>
      </w:r>
      <w:r w:rsid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br/>
      </w:r>
      <w:r w:rsidR="007100D7" w:rsidRP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>160 млн рублей.</w:t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</w:p>
    <w:p w14:paraId="3AA10ADD" w14:textId="496A3A59" w:rsidR="00F420FE" w:rsidRPr="0024645B" w:rsidRDefault="00F420FE" w:rsidP="00F420FE">
      <w:pPr>
        <w:spacing w:line="24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 ходе выборочно проведенного осмотра зданий и технических сооружений котельных в период контрольного мероприятия </w:t>
      </w:r>
      <w:r w:rsidR="00A912E0"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 ряду объектов</w:t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br/>
        <w:t xml:space="preserve">установлены признаки аварийного состояния объектов, указывающих </w:t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br/>
        <w:t xml:space="preserve">на потребность проведения капитального ремонта. </w:t>
      </w:r>
    </w:p>
    <w:p w14:paraId="4F2AA42A" w14:textId="30E71D7C" w:rsidR="00F420FE" w:rsidRPr="0024645B" w:rsidRDefault="00F420FE" w:rsidP="00F420FE">
      <w:pPr>
        <w:spacing w:after="13" w:line="240" w:lineRule="auto"/>
        <w:ind w:left="-15" w:right="141"/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</w:pP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В нарушение статьи 130 Гражданского кодекса РФ, Федерального закона от 13.07.2015 № 218-ФЗ «О государственной регистрации недвижимости» не зарегистрировано право собственности в отношении </w:t>
      </w:r>
      <w:r w:rsid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br/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9 объектов недвижимого имущества (котельные), состоящего на балансе </w:t>
      </w:r>
      <w:r w:rsid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</w:t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бщества. </w:t>
      </w:r>
    </w:p>
    <w:p w14:paraId="31E8BDF8" w14:textId="7A69485B" w:rsidR="00F420FE" w:rsidRPr="0024645B" w:rsidRDefault="00F420FE" w:rsidP="00F420FE">
      <w:pPr>
        <w:spacing w:after="13" w:line="240" w:lineRule="auto"/>
        <w:ind w:left="-15" w:right="141"/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</w:pPr>
      <w:r w:rsidRP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В нарушение части 1 статьи 35 Федерального закона от 26.12.1995 </w:t>
      </w:r>
      <w:r w:rsidR="00A4773E" w:rsidRP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br/>
      </w:r>
      <w:r w:rsidRP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№ 208-ФЗ «Об акционерных обществах» резервный фонд составляет 0,5 % </w:t>
      </w:r>
      <w:r w:rsidR="00BA711F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br/>
      </w:r>
      <w:r w:rsidRPr="0024645B">
        <w:rPr>
          <w:rFonts w:ascii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от уставного капитала Общества, при нормативно утвержденных 5 %. </w:t>
      </w:r>
    </w:p>
    <w:p w14:paraId="7C2D9ABE" w14:textId="77777777" w:rsidR="00BA711F" w:rsidRDefault="00F420FE" w:rsidP="007100D7">
      <w:pPr>
        <w:spacing w:line="24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В нарушение положений статей 129, 153 Трудового кодекса РФ оплата труда работникам Общества за сверхурочную работу</w:t>
      </w:r>
      <w:r w:rsidR="007100D7"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и работу </w:t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в выходные </w:t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br/>
        <w:t xml:space="preserve">и нерабочие праздничные дни производилась без учета предусмотренных </w:t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br/>
        <w:t>в</w:t>
      </w:r>
      <w:r w:rsidR="007100D7"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соответствии</w:t>
      </w:r>
      <w:r w:rsidR="007100D7"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</w:t>
      </w:r>
      <w:r w:rsidR="007100D7"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занимаемыми</w:t>
      </w:r>
      <w:r w:rsidR="007100D7"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должностями</w:t>
      </w:r>
      <w:r w:rsidR="007100D7"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компенсационных </w:t>
      </w:r>
      <w:r w:rsidR="00BA711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br/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и стимулирующих выплат. </w:t>
      </w:r>
    </w:p>
    <w:p w14:paraId="324FBE45" w14:textId="2E833FA6" w:rsidR="00F420FE" w:rsidRPr="0024645B" w:rsidRDefault="00F420FE" w:rsidP="007100D7">
      <w:pPr>
        <w:spacing w:line="24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Из общего объема договоров по результатам конкурентных процедур Обществом заключено 30 договоров на сумму 62 722,53 тыс. рублей (9,1 % </w:t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br/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 xml:space="preserve">от суммы всех заключенных договоров), неконкурентных процедур – </w:t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br/>
        <w:t>223 договора на сумму 624 654,73 тыс. рублей</w:t>
      </w:r>
      <w:r w:rsidRPr="0024645B">
        <w:rPr>
          <w:rFonts w:eastAsia="Calibri"/>
          <w:kern w:val="2"/>
          <w:sz w:val="28"/>
          <w:szCs w:val="28"/>
          <w14:ligatures w14:val="standardContextual"/>
        </w:rPr>
        <w:t xml:space="preserve"> </w:t>
      </w:r>
      <w:r w:rsidRPr="0024645B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(90,9 %). </w:t>
      </w:r>
    </w:p>
    <w:p w14:paraId="38432A2B" w14:textId="3DD0EEA7" w:rsidR="00F420FE" w:rsidRPr="0024645B" w:rsidRDefault="00F420FE" w:rsidP="007100D7">
      <w:pPr>
        <w:spacing w:after="160" w:line="24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24645B">
        <w:rPr>
          <w:rFonts w:ascii="Times New Roman" w:hAnsi="Times New Roman" w:cs="Times New Roman"/>
          <w:kern w:val="2"/>
          <w:sz w:val="28"/>
          <w:szCs w:val="28"/>
        </w:rPr>
        <w:t xml:space="preserve">Установлены нарушения процедурного характера законодательства </w:t>
      </w:r>
      <w:r w:rsidRPr="0024645B">
        <w:rPr>
          <w:rFonts w:ascii="Times New Roman" w:hAnsi="Times New Roman" w:cs="Times New Roman"/>
          <w:kern w:val="2"/>
          <w:sz w:val="28"/>
          <w:szCs w:val="28"/>
        </w:rPr>
        <w:br/>
        <w:t>в</w:t>
      </w:r>
      <w:r w:rsidR="00636DDA" w:rsidRPr="0024645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4645B">
        <w:rPr>
          <w:rFonts w:ascii="Times New Roman" w:hAnsi="Times New Roman" w:cs="Times New Roman"/>
          <w:kern w:val="2"/>
          <w:sz w:val="28"/>
          <w:szCs w:val="28"/>
        </w:rPr>
        <w:t>сфере</w:t>
      </w:r>
      <w:r w:rsidR="00636DDA" w:rsidRPr="0024645B">
        <w:rPr>
          <w:rFonts w:ascii="Times New Roman" w:hAnsi="Times New Roman" w:cs="Times New Roman"/>
          <w:kern w:val="2"/>
          <w:sz w:val="28"/>
          <w:szCs w:val="28"/>
        </w:rPr>
        <w:t xml:space="preserve"> з</w:t>
      </w:r>
      <w:r w:rsidRPr="0024645B">
        <w:rPr>
          <w:rFonts w:ascii="Times New Roman" w:hAnsi="Times New Roman" w:cs="Times New Roman"/>
          <w:kern w:val="2"/>
          <w:sz w:val="28"/>
          <w:szCs w:val="28"/>
        </w:rPr>
        <w:t>акупок.</w:t>
      </w:r>
      <w:r w:rsidR="00636DDA" w:rsidRPr="0024645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4645B">
        <w:rPr>
          <w:rFonts w:ascii="Times New Roman" w:hAnsi="Times New Roman" w:cs="Times New Roman"/>
          <w:kern w:val="2"/>
          <w:sz w:val="28"/>
          <w:szCs w:val="28"/>
        </w:rPr>
        <w:t>Также</w:t>
      </w:r>
      <w:r w:rsidR="00636DDA" w:rsidRPr="0024645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4645B">
        <w:rPr>
          <w:rFonts w:ascii="Times New Roman" w:hAnsi="Times New Roman" w:cs="Times New Roman"/>
          <w:kern w:val="2"/>
          <w:sz w:val="28"/>
          <w:szCs w:val="28"/>
        </w:rPr>
        <w:t>заказчиком</w:t>
      </w:r>
      <w:r w:rsidR="00636DDA" w:rsidRPr="0024645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4645B">
        <w:rPr>
          <w:rFonts w:ascii="Times New Roman" w:hAnsi="Times New Roman" w:cs="Times New Roman"/>
          <w:kern w:val="2"/>
          <w:sz w:val="28"/>
          <w:szCs w:val="28"/>
        </w:rPr>
        <w:t>при исполнении отдельных договоров с субъектами малого и среднего предпринимательства нарушены сроки оплаты на общую сумму 3</w:t>
      </w:r>
      <w:r w:rsidR="007100D7" w:rsidRPr="0024645B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24645B">
        <w:rPr>
          <w:rFonts w:ascii="Times New Roman" w:hAnsi="Times New Roman" w:cs="Times New Roman"/>
          <w:kern w:val="2"/>
          <w:sz w:val="28"/>
          <w:szCs w:val="28"/>
        </w:rPr>
        <w:t>5</w:t>
      </w:r>
      <w:r w:rsidR="007100D7" w:rsidRPr="0024645B">
        <w:rPr>
          <w:rFonts w:ascii="Times New Roman" w:hAnsi="Times New Roman" w:cs="Times New Roman"/>
          <w:kern w:val="2"/>
          <w:sz w:val="28"/>
          <w:szCs w:val="28"/>
        </w:rPr>
        <w:t xml:space="preserve"> млн</w:t>
      </w:r>
      <w:r w:rsidRPr="0024645B">
        <w:rPr>
          <w:rFonts w:ascii="Times New Roman" w:hAnsi="Times New Roman" w:cs="Times New Roman"/>
          <w:kern w:val="2"/>
          <w:sz w:val="28"/>
          <w:szCs w:val="28"/>
        </w:rPr>
        <w:t xml:space="preserve"> рублей.</w:t>
      </w:r>
    </w:p>
    <w:bookmarkEnd w:id="3"/>
    <w:p w14:paraId="03B589F1" w14:textId="77777777" w:rsidR="00F420FE" w:rsidRPr="007100D7" w:rsidRDefault="00F420FE" w:rsidP="00F420FE">
      <w:pPr>
        <w:spacing w:line="240" w:lineRule="auto"/>
        <w:ind w:firstLine="0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0EF509B8" w14:textId="77777777" w:rsidR="000C58B0" w:rsidRPr="006246D8" w:rsidRDefault="000C58B0" w:rsidP="00100EBA">
      <w:pPr>
        <w:tabs>
          <w:tab w:val="left" w:pos="2835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0C58B0" w:rsidRPr="006246D8" w:rsidSect="006E7DE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1C04" w14:textId="77777777" w:rsidR="00C50FBA" w:rsidRDefault="00C50FBA" w:rsidP="006E7DE4">
      <w:pPr>
        <w:spacing w:line="240" w:lineRule="auto"/>
      </w:pPr>
      <w:r>
        <w:separator/>
      </w:r>
    </w:p>
  </w:endnote>
  <w:endnote w:type="continuationSeparator" w:id="0">
    <w:p w14:paraId="4317B631" w14:textId="77777777" w:rsidR="00C50FBA" w:rsidRDefault="00C50FBA" w:rsidP="006E7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689656"/>
      <w:docPartObj>
        <w:docPartGallery w:val="Page Numbers (Bottom of Page)"/>
        <w:docPartUnique/>
      </w:docPartObj>
    </w:sdtPr>
    <w:sdtContent>
      <w:p w14:paraId="2335B610" w14:textId="3F1396B1" w:rsidR="006E7DE4" w:rsidRDefault="006E7D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5DA">
          <w:rPr>
            <w:noProof/>
          </w:rPr>
          <w:t>7</w:t>
        </w:r>
        <w:r>
          <w:fldChar w:fldCharType="end"/>
        </w:r>
      </w:p>
    </w:sdtContent>
  </w:sdt>
  <w:p w14:paraId="652EFF99" w14:textId="77777777" w:rsidR="006E7DE4" w:rsidRDefault="006E7D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FF61" w14:textId="77777777" w:rsidR="00C50FBA" w:rsidRDefault="00C50FBA" w:rsidP="006E7DE4">
      <w:pPr>
        <w:spacing w:line="240" w:lineRule="auto"/>
      </w:pPr>
      <w:r>
        <w:separator/>
      </w:r>
    </w:p>
  </w:footnote>
  <w:footnote w:type="continuationSeparator" w:id="0">
    <w:p w14:paraId="7A936682" w14:textId="77777777" w:rsidR="00C50FBA" w:rsidRDefault="00C50FBA" w:rsidP="006E7D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6EA"/>
    <w:multiLevelType w:val="hybridMultilevel"/>
    <w:tmpl w:val="A024FDF6"/>
    <w:lvl w:ilvl="0" w:tplc="862A82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C0FA8"/>
    <w:multiLevelType w:val="hybridMultilevel"/>
    <w:tmpl w:val="1E9A7AB6"/>
    <w:lvl w:ilvl="0" w:tplc="AE429F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2C3908"/>
    <w:multiLevelType w:val="hybridMultilevel"/>
    <w:tmpl w:val="F0F6A180"/>
    <w:lvl w:ilvl="0" w:tplc="5BFC58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5916AAC"/>
    <w:multiLevelType w:val="hybridMultilevel"/>
    <w:tmpl w:val="93D03D26"/>
    <w:lvl w:ilvl="0" w:tplc="C8305078">
      <w:start w:val="1"/>
      <w:numFmt w:val="upperRoman"/>
      <w:lvlText w:val="%1."/>
      <w:lvlJc w:val="left"/>
      <w:pPr>
        <w:ind w:left="1571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4436AA"/>
    <w:multiLevelType w:val="hybridMultilevel"/>
    <w:tmpl w:val="4B9E78A6"/>
    <w:lvl w:ilvl="0" w:tplc="CDD643B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CCB0886"/>
    <w:multiLevelType w:val="hybridMultilevel"/>
    <w:tmpl w:val="42B6BCD4"/>
    <w:lvl w:ilvl="0" w:tplc="43F441CA">
      <w:start w:val="1"/>
      <w:numFmt w:val="decimal"/>
      <w:lvlText w:val="%1."/>
      <w:lvlJc w:val="left"/>
      <w:pPr>
        <w:ind w:left="24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6" w15:restartNumberingAfterBreak="0">
    <w:nsid w:val="4FAC3BFA"/>
    <w:multiLevelType w:val="hybridMultilevel"/>
    <w:tmpl w:val="E3B65BFA"/>
    <w:lvl w:ilvl="0" w:tplc="9FA02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927E5C"/>
    <w:multiLevelType w:val="hybridMultilevel"/>
    <w:tmpl w:val="4F24B12A"/>
    <w:lvl w:ilvl="0" w:tplc="BBA06D7A">
      <w:start w:val="1"/>
      <w:numFmt w:val="decimal"/>
      <w:lvlText w:val="%1."/>
      <w:lvlJc w:val="left"/>
      <w:pPr>
        <w:ind w:left="1279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9B6C51"/>
    <w:multiLevelType w:val="hybridMultilevel"/>
    <w:tmpl w:val="C6125B1A"/>
    <w:lvl w:ilvl="0" w:tplc="A1F0FD0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ED7CC8"/>
    <w:multiLevelType w:val="multilevel"/>
    <w:tmpl w:val="BBAE8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 w16cid:durableId="1846507829">
    <w:abstractNumId w:val="9"/>
  </w:num>
  <w:num w:numId="2" w16cid:durableId="437219018">
    <w:abstractNumId w:val="2"/>
  </w:num>
  <w:num w:numId="3" w16cid:durableId="1471678301">
    <w:abstractNumId w:val="4"/>
  </w:num>
  <w:num w:numId="4" w16cid:durableId="2123912691">
    <w:abstractNumId w:val="5"/>
  </w:num>
  <w:num w:numId="5" w16cid:durableId="2136485488">
    <w:abstractNumId w:val="3"/>
  </w:num>
  <w:num w:numId="6" w16cid:durableId="136731335">
    <w:abstractNumId w:val="1"/>
  </w:num>
  <w:num w:numId="7" w16cid:durableId="838539071">
    <w:abstractNumId w:val="0"/>
  </w:num>
  <w:num w:numId="8" w16cid:durableId="2057586243">
    <w:abstractNumId w:val="6"/>
  </w:num>
  <w:num w:numId="9" w16cid:durableId="227300843">
    <w:abstractNumId w:val="7"/>
  </w:num>
  <w:num w:numId="10" w16cid:durableId="10820279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15"/>
    <w:rsid w:val="00000AE8"/>
    <w:rsid w:val="00002E59"/>
    <w:rsid w:val="000035D9"/>
    <w:rsid w:val="00003E06"/>
    <w:rsid w:val="00004A95"/>
    <w:rsid w:val="00004F6B"/>
    <w:rsid w:val="00005F5F"/>
    <w:rsid w:val="00006E6E"/>
    <w:rsid w:val="0002005C"/>
    <w:rsid w:val="0003318C"/>
    <w:rsid w:val="00044F1D"/>
    <w:rsid w:val="000506A1"/>
    <w:rsid w:val="000668AA"/>
    <w:rsid w:val="0007065D"/>
    <w:rsid w:val="00071FB2"/>
    <w:rsid w:val="00075505"/>
    <w:rsid w:val="0008037C"/>
    <w:rsid w:val="000845BD"/>
    <w:rsid w:val="00084B29"/>
    <w:rsid w:val="000870A9"/>
    <w:rsid w:val="00090752"/>
    <w:rsid w:val="00091E55"/>
    <w:rsid w:val="00095040"/>
    <w:rsid w:val="000B0CC7"/>
    <w:rsid w:val="000B5588"/>
    <w:rsid w:val="000C1577"/>
    <w:rsid w:val="000C58B0"/>
    <w:rsid w:val="000D3183"/>
    <w:rsid w:val="000D6835"/>
    <w:rsid w:val="000E4C48"/>
    <w:rsid w:val="000F0ABA"/>
    <w:rsid w:val="000F6F68"/>
    <w:rsid w:val="000F7A3F"/>
    <w:rsid w:val="00100EBA"/>
    <w:rsid w:val="0011549F"/>
    <w:rsid w:val="00115D3C"/>
    <w:rsid w:val="001243E9"/>
    <w:rsid w:val="00141E6D"/>
    <w:rsid w:val="00144BA3"/>
    <w:rsid w:val="00145440"/>
    <w:rsid w:val="001518E0"/>
    <w:rsid w:val="0015621F"/>
    <w:rsid w:val="00166013"/>
    <w:rsid w:val="00183C75"/>
    <w:rsid w:val="00191814"/>
    <w:rsid w:val="00191EC6"/>
    <w:rsid w:val="00194F93"/>
    <w:rsid w:val="001A6F83"/>
    <w:rsid w:val="001B0C9A"/>
    <w:rsid w:val="001B46D4"/>
    <w:rsid w:val="001B5535"/>
    <w:rsid w:val="001B75DB"/>
    <w:rsid w:val="001C3D89"/>
    <w:rsid w:val="001D30E0"/>
    <w:rsid w:val="001E55CD"/>
    <w:rsid w:val="0021242F"/>
    <w:rsid w:val="002265B5"/>
    <w:rsid w:val="002266FF"/>
    <w:rsid w:val="002435AA"/>
    <w:rsid w:val="0024645B"/>
    <w:rsid w:val="002536AF"/>
    <w:rsid w:val="00261413"/>
    <w:rsid w:val="00262588"/>
    <w:rsid w:val="002821B8"/>
    <w:rsid w:val="00292140"/>
    <w:rsid w:val="00292CD8"/>
    <w:rsid w:val="00295E4D"/>
    <w:rsid w:val="002A1373"/>
    <w:rsid w:val="002B039A"/>
    <w:rsid w:val="002B1DE7"/>
    <w:rsid w:val="002B4212"/>
    <w:rsid w:val="002C53D9"/>
    <w:rsid w:val="002E0074"/>
    <w:rsid w:val="002E5A58"/>
    <w:rsid w:val="002E7D33"/>
    <w:rsid w:val="002F2E73"/>
    <w:rsid w:val="002F7482"/>
    <w:rsid w:val="003032FA"/>
    <w:rsid w:val="003033DD"/>
    <w:rsid w:val="00307F8C"/>
    <w:rsid w:val="003147FC"/>
    <w:rsid w:val="00315788"/>
    <w:rsid w:val="0032634D"/>
    <w:rsid w:val="0035144D"/>
    <w:rsid w:val="00363162"/>
    <w:rsid w:val="00363BCE"/>
    <w:rsid w:val="00364CAF"/>
    <w:rsid w:val="003651D9"/>
    <w:rsid w:val="0036588C"/>
    <w:rsid w:val="003672A1"/>
    <w:rsid w:val="0037756A"/>
    <w:rsid w:val="00394F83"/>
    <w:rsid w:val="00397E54"/>
    <w:rsid w:val="003A648E"/>
    <w:rsid w:val="003B3A63"/>
    <w:rsid w:val="003B5DE6"/>
    <w:rsid w:val="003B6B66"/>
    <w:rsid w:val="003C3512"/>
    <w:rsid w:val="003C6850"/>
    <w:rsid w:val="003D1C0D"/>
    <w:rsid w:val="003D1EDB"/>
    <w:rsid w:val="003D4678"/>
    <w:rsid w:val="003D4FC0"/>
    <w:rsid w:val="003F274D"/>
    <w:rsid w:val="003F371D"/>
    <w:rsid w:val="003F5BE0"/>
    <w:rsid w:val="004124A6"/>
    <w:rsid w:val="00421E4F"/>
    <w:rsid w:val="00423AFA"/>
    <w:rsid w:val="004256FE"/>
    <w:rsid w:val="00425E7E"/>
    <w:rsid w:val="00435FC6"/>
    <w:rsid w:val="004375E3"/>
    <w:rsid w:val="00443D67"/>
    <w:rsid w:val="0044772C"/>
    <w:rsid w:val="00457836"/>
    <w:rsid w:val="00460425"/>
    <w:rsid w:val="004617CB"/>
    <w:rsid w:val="0046591F"/>
    <w:rsid w:val="00475679"/>
    <w:rsid w:val="004811FB"/>
    <w:rsid w:val="004A1DF5"/>
    <w:rsid w:val="004A1E8B"/>
    <w:rsid w:val="004A24F6"/>
    <w:rsid w:val="004A5A34"/>
    <w:rsid w:val="004A5C90"/>
    <w:rsid w:val="004B12D3"/>
    <w:rsid w:val="004C1E80"/>
    <w:rsid w:val="004D0E13"/>
    <w:rsid w:val="004D2215"/>
    <w:rsid w:val="004D3728"/>
    <w:rsid w:val="004D5D68"/>
    <w:rsid w:val="004E2BE8"/>
    <w:rsid w:val="004E3283"/>
    <w:rsid w:val="004E55BE"/>
    <w:rsid w:val="004E71A0"/>
    <w:rsid w:val="004F542D"/>
    <w:rsid w:val="004F6CC2"/>
    <w:rsid w:val="00500403"/>
    <w:rsid w:val="00502CAC"/>
    <w:rsid w:val="00507CB6"/>
    <w:rsid w:val="00554C54"/>
    <w:rsid w:val="00556C96"/>
    <w:rsid w:val="0057400C"/>
    <w:rsid w:val="00575A87"/>
    <w:rsid w:val="00577A5B"/>
    <w:rsid w:val="00580F20"/>
    <w:rsid w:val="00583B00"/>
    <w:rsid w:val="00591AF3"/>
    <w:rsid w:val="005978F9"/>
    <w:rsid w:val="005A0FFD"/>
    <w:rsid w:val="005A428C"/>
    <w:rsid w:val="005B047F"/>
    <w:rsid w:val="005C2665"/>
    <w:rsid w:val="005C6E7B"/>
    <w:rsid w:val="005D0454"/>
    <w:rsid w:val="005D0BF1"/>
    <w:rsid w:val="00601095"/>
    <w:rsid w:val="0061093A"/>
    <w:rsid w:val="006246D8"/>
    <w:rsid w:val="006322C1"/>
    <w:rsid w:val="00632A48"/>
    <w:rsid w:val="00633242"/>
    <w:rsid w:val="00636DDA"/>
    <w:rsid w:val="006413C7"/>
    <w:rsid w:val="00662E21"/>
    <w:rsid w:val="006658DB"/>
    <w:rsid w:val="00670C6B"/>
    <w:rsid w:val="00675D72"/>
    <w:rsid w:val="006850A6"/>
    <w:rsid w:val="006872C1"/>
    <w:rsid w:val="0069111B"/>
    <w:rsid w:val="006963FC"/>
    <w:rsid w:val="006A0130"/>
    <w:rsid w:val="006B1939"/>
    <w:rsid w:val="006B1A2D"/>
    <w:rsid w:val="006B4E62"/>
    <w:rsid w:val="006C205F"/>
    <w:rsid w:val="006C2629"/>
    <w:rsid w:val="006D347B"/>
    <w:rsid w:val="006D5A71"/>
    <w:rsid w:val="006E21BC"/>
    <w:rsid w:val="006E7DE4"/>
    <w:rsid w:val="006F4098"/>
    <w:rsid w:val="007100D7"/>
    <w:rsid w:val="00715D09"/>
    <w:rsid w:val="00716578"/>
    <w:rsid w:val="007359ED"/>
    <w:rsid w:val="007402A6"/>
    <w:rsid w:val="00745F2E"/>
    <w:rsid w:val="00753179"/>
    <w:rsid w:val="007578B1"/>
    <w:rsid w:val="0077190F"/>
    <w:rsid w:val="00790C54"/>
    <w:rsid w:val="00794F57"/>
    <w:rsid w:val="007A7ECA"/>
    <w:rsid w:val="007B0912"/>
    <w:rsid w:val="007D07E4"/>
    <w:rsid w:val="007D0A79"/>
    <w:rsid w:val="007D4F2F"/>
    <w:rsid w:val="007D6015"/>
    <w:rsid w:val="007D73FF"/>
    <w:rsid w:val="007E11B2"/>
    <w:rsid w:val="007E4FD7"/>
    <w:rsid w:val="007F27AA"/>
    <w:rsid w:val="007F2A38"/>
    <w:rsid w:val="007F42A9"/>
    <w:rsid w:val="007F4D8A"/>
    <w:rsid w:val="0080410D"/>
    <w:rsid w:val="008043F4"/>
    <w:rsid w:val="0081077C"/>
    <w:rsid w:val="00811A56"/>
    <w:rsid w:val="00830A3A"/>
    <w:rsid w:val="00850043"/>
    <w:rsid w:val="00857AAC"/>
    <w:rsid w:val="00857EF1"/>
    <w:rsid w:val="00861A77"/>
    <w:rsid w:val="00865F8E"/>
    <w:rsid w:val="008665F6"/>
    <w:rsid w:val="00867E3C"/>
    <w:rsid w:val="008716DA"/>
    <w:rsid w:val="0087322A"/>
    <w:rsid w:val="008769AE"/>
    <w:rsid w:val="0088070B"/>
    <w:rsid w:val="00881D07"/>
    <w:rsid w:val="008953C1"/>
    <w:rsid w:val="008A47EE"/>
    <w:rsid w:val="008A5270"/>
    <w:rsid w:val="008B0A5A"/>
    <w:rsid w:val="008B775D"/>
    <w:rsid w:val="008D1126"/>
    <w:rsid w:val="008E0E18"/>
    <w:rsid w:val="008F1F9D"/>
    <w:rsid w:val="008F2713"/>
    <w:rsid w:val="009278A8"/>
    <w:rsid w:val="00930A64"/>
    <w:rsid w:val="00931677"/>
    <w:rsid w:val="00936808"/>
    <w:rsid w:val="00942595"/>
    <w:rsid w:val="009472C9"/>
    <w:rsid w:val="009665C8"/>
    <w:rsid w:val="00980542"/>
    <w:rsid w:val="009821B4"/>
    <w:rsid w:val="00983C9F"/>
    <w:rsid w:val="00986807"/>
    <w:rsid w:val="009872D3"/>
    <w:rsid w:val="00991229"/>
    <w:rsid w:val="0099575A"/>
    <w:rsid w:val="009A4317"/>
    <w:rsid w:val="009B4BDC"/>
    <w:rsid w:val="009D711A"/>
    <w:rsid w:val="009E5A59"/>
    <w:rsid w:val="009E6A57"/>
    <w:rsid w:val="009F195F"/>
    <w:rsid w:val="00A00FEE"/>
    <w:rsid w:val="00A15EBC"/>
    <w:rsid w:val="00A16050"/>
    <w:rsid w:val="00A2453A"/>
    <w:rsid w:val="00A32009"/>
    <w:rsid w:val="00A33137"/>
    <w:rsid w:val="00A3454C"/>
    <w:rsid w:val="00A35B1F"/>
    <w:rsid w:val="00A407FE"/>
    <w:rsid w:val="00A412AE"/>
    <w:rsid w:val="00A4773E"/>
    <w:rsid w:val="00A53ED2"/>
    <w:rsid w:val="00A54F1E"/>
    <w:rsid w:val="00A572F8"/>
    <w:rsid w:val="00A63CF6"/>
    <w:rsid w:val="00A67068"/>
    <w:rsid w:val="00A702DC"/>
    <w:rsid w:val="00A72069"/>
    <w:rsid w:val="00A72A7F"/>
    <w:rsid w:val="00A84A87"/>
    <w:rsid w:val="00A912E0"/>
    <w:rsid w:val="00A9525E"/>
    <w:rsid w:val="00A97029"/>
    <w:rsid w:val="00AA6F23"/>
    <w:rsid w:val="00AB090C"/>
    <w:rsid w:val="00AB2716"/>
    <w:rsid w:val="00AC10E1"/>
    <w:rsid w:val="00AC529F"/>
    <w:rsid w:val="00AD7D19"/>
    <w:rsid w:val="00AE0558"/>
    <w:rsid w:val="00AE2E01"/>
    <w:rsid w:val="00AE7700"/>
    <w:rsid w:val="00AF0A20"/>
    <w:rsid w:val="00B06DEC"/>
    <w:rsid w:val="00B11BCB"/>
    <w:rsid w:val="00B128D9"/>
    <w:rsid w:val="00B23E22"/>
    <w:rsid w:val="00B27791"/>
    <w:rsid w:val="00B326D2"/>
    <w:rsid w:val="00B36238"/>
    <w:rsid w:val="00B372D0"/>
    <w:rsid w:val="00B37D74"/>
    <w:rsid w:val="00B40F6F"/>
    <w:rsid w:val="00B413DB"/>
    <w:rsid w:val="00B4163D"/>
    <w:rsid w:val="00B417F4"/>
    <w:rsid w:val="00B43779"/>
    <w:rsid w:val="00B43EC3"/>
    <w:rsid w:val="00B45EEA"/>
    <w:rsid w:val="00B61D14"/>
    <w:rsid w:val="00B62390"/>
    <w:rsid w:val="00B6691E"/>
    <w:rsid w:val="00B67783"/>
    <w:rsid w:val="00B74CC4"/>
    <w:rsid w:val="00B84A8F"/>
    <w:rsid w:val="00B93B91"/>
    <w:rsid w:val="00B94DCD"/>
    <w:rsid w:val="00B9599D"/>
    <w:rsid w:val="00BA711F"/>
    <w:rsid w:val="00BB286C"/>
    <w:rsid w:val="00BB7EC8"/>
    <w:rsid w:val="00BC2A5B"/>
    <w:rsid w:val="00BD1701"/>
    <w:rsid w:val="00BD71B8"/>
    <w:rsid w:val="00BE1286"/>
    <w:rsid w:val="00BE3BDD"/>
    <w:rsid w:val="00BF7A2A"/>
    <w:rsid w:val="00C007C7"/>
    <w:rsid w:val="00C01DED"/>
    <w:rsid w:val="00C0464C"/>
    <w:rsid w:val="00C15093"/>
    <w:rsid w:val="00C15B6B"/>
    <w:rsid w:val="00C17087"/>
    <w:rsid w:val="00C34CBD"/>
    <w:rsid w:val="00C41AE1"/>
    <w:rsid w:val="00C46C96"/>
    <w:rsid w:val="00C50FBA"/>
    <w:rsid w:val="00C52830"/>
    <w:rsid w:val="00C5785F"/>
    <w:rsid w:val="00C6236D"/>
    <w:rsid w:val="00C63855"/>
    <w:rsid w:val="00C640C3"/>
    <w:rsid w:val="00C64D13"/>
    <w:rsid w:val="00C66DCC"/>
    <w:rsid w:val="00C73409"/>
    <w:rsid w:val="00C7522D"/>
    <w:rsid w:val="00C773CF"/>
    <w:rsid w:val="00C80D48"/>
    <w:rsid w:val="00C90332"/>
    <w:rsid w:val="00CB4443"/>
    <w:rsid w:val="00CD341C"/>
    <w:rsid w:val="00CE6198"/>
    <w:rsid w:val="00CE6BEA"/>
    <w:rsid w:val="00CF5B58"/>
    <w:rsid w:val="00CF6D7B"/>
    <w:rsid w:val="00D0155C"/>
    <w:rsid w:val="00D0346B"/>
    <w:rsid w:val="00D03900"/>
    <w:rsid w:val="00D044E7"/>
    <w:rsid w:val="00D05176"/>
    <w:rsid w:val="00D2072B"/>
    <w:rsid w:val="00D20769"/>
    <w:rsid w:val="00D22013"/>
    <w:rsid w:val="00D234A6"/>
    <w:rsid w:val="00D254D4"/>
    <w:rsid w:val="00D402BD"/>
    <w:rsid w:val="00D452F4"/>
    <w:rsid w:val="00D522BC"/>
    <w:rsid w:val="00D54284"/>
    <w:rsid w:val="00D60086"/>
    <w:rsid w:val="00D719CB"/>
    <w:rsid w:val="00D71C2F"/>
    <w:rsid w:val="00D858C7"/>
    <w:rsid w:val="00D90E79"/>
    <w:rsid w:val="00D92037"/>
    <w:rsid w:val="00D921AD"/>
    <w:rsid w:val="00D9412A"/>
    <w:rsid w:val="00D9491F"/>
    <w:rsid w:val="00D97CB6"/>
    <w:rsid w:val="00DB5240"/>
    <w:rsid w:val="00DC724D"/>
    <w:rsid w:val="00DD7BFD"/>
    <w:rsid w:val="00DE0703"/>
    <w:rsid w:val="00DE13FF"/>
    <w:rsid w:val="00DE47C5"/>
    <w:rsid w:val="00DE72E7"/>
    <w:rsid w:val="00DF59F6"/>
    <w:rsid w:val="00E00E8E"/>
    <w:rsid w:val="00E07C88"/>
    <w:rsid w:val="00E1023B"/>
    <w:rsid w:val="00E108DF"/>
    <w:rsid w:val="00E14D30"/>
    <w:rsid w:val="00E353E3"/>
    <w:rsid w:val="00E373EE"/>
    <w:rsid w:val="00E47A4D"/>
    <w:rsid w:val="00E5222D"/>
    <w:rsid w:val="00E525F3"/>
    <w:rsid w:val="00E71273"/>
    <w:rsid w:val="00E804A0"/>
    <w:rsid w:val="00E81742"/>
    <w:rsid w:val="00E959A0"/>
    <w:rsid w:val="00E95E51"/>
    <w:rsid w:val="00EA22DC"/>
    <w:rsid w:val="00EA5AAC"/>
    <w:rsid w:val="00EB784B"/>
    <w:rsid w:val="00EC2C33"/>
    <w:rsid w:val="00ED72C7"/>
    <w:rsid w:val="00EF0790"/>
    <w:rsid w:val="00EF5B6C"/>
    <w:rsid w:val="00EF7ACA"/>
    <w:rsid w:val="00F24173"/>
    <w:rsid w:val="00F24374"/>
    <w:rsid w:val="00F25AB9"/>
    <w:rsid w:val="00F34887"/>
    <w:rsid w:val="00F375DA"/>
    <w:rsid w:val="00F40524"/>
    <w:rsid w:val="00F420FE"/>
    <w:rsid w:val="00F42AAB"/>
    <w:rsid w:val="00F42EC5"/>
    <w:rsid w:val="00F47AC5"/>
    <w:rsid w:val="00F77E6E"/>
    <w:rsid w:val="00F87255"/>
    <w:rsid w:val="00FA091A"/>
    <w:rsid w:val="00FA2919"/>
    <w:rsid w:val="00FA42B0"/>
    <w:rsid w:val="00FB3901"/>
    <w:rsid w:val="00FB4112"/>
    <w:rsid w:val="00FC3890"/>
    <w:rsid w:val="00FC6230"/>
    <w:rsid w:val="00FC7E37"/>
    <w:rsid w:val="00FD03F5"/>
    <w:rsid w:val="00FD3840"/>
    <w:rsid w:val="00FE4FF7"/>
    <w:rsid w:val="00FF30E0"/>
    <w:rsid w:val="00FF4571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5D5D"/>
  <w15:chartTrackingRefBased/>
  <w15:docId w15:val="{719523F0-F85E-4EB6-A55A-AFF4A300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050"/>
    <w:pPr>
      <w:spacing w:after="0" w:line="276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4D5D68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6050"/>
    <w:pPr>
      <w:spacing w:after="200"/>
      <w:ind w:left="720" w:firstLine="0"/>
      <w:jc w:val="left"/>
    </w:pPr>
    <w:rPr>
      <w:rFonts w:eastAsia="Calibri"/>
    </w:rPr>
  </w:style>
  <w:style w:type="paragraph" w:customStyle="1" w:styleId="ConsPlusNormal">
    <w:name w:val="ConsPlusNormal"/>
    <w:rsid w:val="00A16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16050"/>
    <w:pPr>
      <w:ind w:left="720"/>
      <w:contextualSpacing/>
    </w:pPr>
  </w:style>
  <w:style w:type="paragraph" w:customStyle="1" w:styleId="Standard">
    <w:name w:val="Standard"/>
    <w:qFormat/>
    <w:rsid w:val="001E55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Emphasis"/>
    <w:basedOn w:val="a0"/>
    <w:uiPriority w:val="20"/>
    <w:qFormat/>
    <w:rsid w:val="006413C7"/>
    <w:rPr>
      <w:i/>
      <w:iCs/>
    </w:rPr>
  </w:style>
  <w:style w:type="paragraph" w:customStyle="1" w:styleId="headertext">
    <w:name w:val="headertext"/>
    <w:basedOn w:val="a"/>
    <w:rsid w:val="006413C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rsid w:val="00363BC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36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7D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DE4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6E7D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DE4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D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47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7F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7FC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47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7FC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6246D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6246D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246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 255</cp:lastModifiedBy>
  <cp:revision>2</cp:revision>
  <cp:lastPrinted>2023-12-06T06:22:00Z</cp:lastPrinted>
  <dcterms:created xsi:type="dcterms:W3CDTF">2023-12-13T07:21:00Z</dcterms:created>
  <dcterms:modified xsi:type="dcterms:W3CDTF">2023-12-13T07:21:00Z</dcterms:modified>
</cp:coreProperties>
</file>