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526A0" w:rsidRDefault="00C526A0" w:rsidP="00D61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3C33">
        <w:rPr>
          <w:rFonts w:ascii="Times New Roman" w:hAnsi="Times New Roman" w:cs="Times New Roman"/>
          <w:b/>
          <w:sz w:val="28"/>
          <w:szCs w:val="28"/>
        </w:rPr>
        <w:t>проект</w:t>
      </w:r>
      <w:r w:rsidR="00A53C33" w:rsidRPr="0060230B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593-5 «О государственной поддержке инвестиционной деятельности Орловской области»</w:t>
      </w:r>
    </w:p>
    <w:p w:rsidR="00D61AF2" w:rsidRDefault="00D61AF2" w:rsidP="00D6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701822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</w:t>
      </w:r>
      <w:r w:rsidR="007018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701822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A53C33">
        <w:rPr>
          <w:rFonts w:ascii="Times New Roman" w:hAnsi="Times New Roman" w:cs="Times New Roman"/>
          <w:sz w:val="28"/>
          <w:szCs w:val="28"/>
        </w:rPr>
        <w:t>проект</w:t>
      </w:r>
      <w:r w:rsidR="00A53C33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A53C33">
        <w:rPr>
          <w:rFonts w:ascii="Times New Roman" w:hAnsi="Times New Roman" w:cs="Times New Roman"/>
          <w:sz w:val="28"/>
          <w:szCs w:val="28"/>
        </w:rPr>
        <w:t>№ 593-5 «О государственной поддержке инвестиционной деятельности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CA7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A72FC">
        <w:rPr>
          <w:rFonts w:ascii="Times New Roman" w:hAnsi="Times New Roman" w:cs="Times New Roman"/>
          <w:sz w:val="28"/>
          <w:szCs w:val="28"/>
        </w:rPr>
        <w:t>1272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72FC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CA72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682833">
        <w:rPr>
          <w:rFonts w:ascii="Times New Roman" w:hAnsi="Times New Roman" w:cs="Times New Roman"/>
          <w:sz w:val="28"/>
          <w:szCs w:val="28"/>
        </w:rPr>
        <w:t>1</w:t>
      </w:r>
      <w:r w:rsidR="00A53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р-СП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701822" w:rsidRDefault="004F36F6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Законопроектом уточняются полномочия органов исполнительной государственной власти Орловской области в части оказания государственной поддержки субъектам инвестиционной деятельности, упрощаются требования к субъектам инвестиционной деятельности, претендующим на получение государственной поддержки.</w:t>
      </w:r>
    </w:p>
    <w:p w:rsidR="00D0328A" w:rsidRDefault="00701822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D0328A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D0328A" w:rsidRDefault="00D0328A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28A" w:rsidRDefault="00D0328A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28A" w:rsidRDefault="00D0328A" w:rsidP="00D0328A">
      <w:pPr>
        <w:pStyle w:val="ConsPlusNormal"/>
        <w:jc w:val="both"/>
      </w:pPr>
    </w:p>
    <w:p w:rsidR="00D0328A" w:rsidRDefault="00D0328A" w:rsidP="00D0328A">
      <w:pPr>
        <w:pStyle w:val="ConsPlusNormal"/>
        <w:jc w:val="both"/>
      </w:pPr>
    </w:p>
    <w:p w:rsidR="00D0328A" w:rsidRDefault="00D0328A" w:rsidP="00D0328A">
      <w:pPr>
        <w:pStyle w:val="ConsPlusNormal"/>
        <w:jc w:val="both"/>
      </w:pPr>
    </w:p>
    <w:p w:rsidR="00D0328A" w:rsidRDefault="00D0328A" w:rsidP="00D0328A">
      <w:pPr>
        <w:pStyle w:val="ConsPlusNormal"/>
        <w:jc w:val="both"/>
      </w:pPr>
      <w:bookmarkStart w:id="0" w:name="_GoBack"/>
      <w:bookmarkEnd w:id="0"/>
      <w:r>
        <w:t xml:space="preserve">Начальник отдела контроля в </w:t>
      </w:r>
      <w:proofErr w:type="gramStart"/>
      <w:r>
        <w:t>бюджетной</w:t>
      </w:r>
      <w:proofErr w:type="gramEnd"/>
      <w:r>
        <w:t xml:space="preserve"> </w:t>
      </w:r>
    </w:p>
    <w:p w:rsidR="00D0328A" w:rsidRDefault="00D0328A" w:rsidP="00D0328A">
      <w:pPr>
        <w:pStyle w:val="ConsPlusNormal"/>
        <w:jc w:val="both"/>
      </w:pPr>
      <w:r>
        <w:t>сфере – инспектор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</w:t>
      </w:r>
    </w:p>
    <w:p w:rsidR="00D0328A" w:rsidRDefault="00D0328A" w:rsidP="00D0328A">
      <w:pPr>
        <w:pStyle w:val="ConsPlusNormal"/>
        <w:jc w:val="both"/>
      </w:pPr>
      <w:r>
        <w:t xml:space="preserve">палаты Орловской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С.П. </w:t>
      </w:r>
      <w:proofErr w:type="spellStart"/>
      <w:r>
        <w:t>Гридяев</w:t>
      </w:r>
      <w:proofErr w:type="spellEnd"/>
    </w:p>
    <w:p w:rsidR="00D0328A" w:rsidRDefault="00D0328A" w:rsidP="00D0328A">
      <w:pPr>
        <w:pStyle w:val="ConsPlusNormal"/>
        <w:jc w:val="both"/>
      </w:pPr>
    </w:p>
    <w:p w:rsidR="00D0328A" w:rsidRDefault="00D0328A" w:rsidP="00D0328A">
      <w:pPr>
        <w:pStyle w:val="ConsPlusNormal"/>
        <w:jc w:val="both"/>
      </w:pPr>
    </w:p>
    <w:p w:rsidR="00D0328A" w:rsidRDefault="00D0328A" w:rsidP="00D0328A">
      <w:pPr>
        <w:pStyle w:val="ConsPlusNormal"/>
        <w:jc w:val="both"/>
      </w:pPr>
      <w:r>
        <w:t xml:space="preserve">Инспектор юридического отдела </w:t>
      </w:r>
    </w:p>
    <w:p w:rsidR="00D0328A" w:rsidRDefault="00D0328A" w:rsidP="00D0328A">
      <w:pPr>
        <w:pStyle w:val="ConsPlusNormal"/>
        <w:jc w:val="both"/>
      </w:pPr>
      <w:proofErr w:type="spellStart"/>
      <w:r>
        <w:t>Контрольно</w:t>
      </w:r>
      <w:proofErr w:type="spellEnd"/>
      <w:r>
        <w:t xml:space="preserve"> – счетной палаты </w:t>
      </w:r>
    </w:p>
    <w:p w:rsidR="00D0328A" w:rsidRPr="003C01AB" w:rsidRDefault="00D0328A" w:rsidP="00D0328A">
      <w:pPr>
        <w:pStyle w:val="ConsPlusNormal"/>
        <w:jc w:val="both"/>
      </w:pPr>
      <w:r>
        <w:t>Орловской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А.С. Некрасов</w:t>
      </w:r>
    </w:p>
    <w:p w:rsidR="004F36F6" w:rsidRDefault="004F36F6" w:rsidP="0070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10" w:rsidRDefault="000D0B10" w:rsidP="00701822">
      <w:pPr>
        <w:spacing w:after="0" w:line="240" w:lineRule="auto"/>
        <w:ind w:firstLine="851"/>
      </w:pPr>
    </w:p>
    <w:sectPr w:rsidR="000D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D5232"/>
    <w:rsid w:val="004F36F6"/>
    <w:rsid w:val="00682833"/>
    <w:rsid w:val="00701822"/>
    <w:rsid w:val="0081036D"/>
    <w:rsid w:val="00A53C33"/>
    <w:rsid w:val="00C526A0"/>
    <w:rsid w:val="00CA72FC"/>
    <w:rsid w:val="00D0328A"/>
    <w:rsid w:val="00D61AF2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2015-09-09T05:52:00Z</cp:lastPrinted>
  <dcterms:created xsi:type="dcterms:W3CDTF">2015-08-25T12:38:00Z</dcterms:created>
  <dcterms:modified xsi:type="dcterms:W3CDTF">2015-09-09T05:53:00Z</dcterms:modified>
</cp:coreProperties>
</file>