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2972EC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Pr="004C12C8">
        <w:rPr>
          <w:rStyle w:val="a5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экспертно-аналитического отдела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3314F7">
        <w:rPr>
          <w:rStyle w:val="a5"/>
          <w:b w:val="0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экспертно-аналитического отдела Контрольно-счетной палаты</w:t>
      </w:r>
      <w:r w:rsidR="003314F7" w:rsidRPr="00A14A6C">
        <w:rPr>
          <w:rStyle w:val="a5"/>
          <w:b w:val="0"/>
          <w:sz w:val="22"/>
          <w:szCs w:val="22"/>
        </w:rPr>
        <w:t xml:space="preserve"> Орловской области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B4D16" w:rsidTr="001B4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16" w:rsidRDefault="001B4D16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Высшее экономическое или юридическое образование.</w:t>
            </w:r>
          </w:p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1B4D16" w:rsidTr="001B4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государственной гражданской службы Российской Федерации (государственной службы иных видов) не менее четырех лет или стаж (опыт) работы по специальности, направлению подготовки не менее пяти лет.</w:t>
            </w:r>
          </w:p>
        </w:tc>
      </w:tr>
      <w:tr w:rsidR="001B4D16" w:rsidTr="001B4D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16" w:rsidRDefault="001B4D16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Конституцию Российской Федерации, Устав (Основной Закон) Орловской области, кодексы Российской Федерации, 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1B4D16" w:rsidRDefault="001B4D16">
            <w:pPr>
              <w:pStyle w:val="a4"/>
              <w:spacing w:before="0" w:after="0"/>
              <w:jc w:val="both"/>
            </w:pPr>
            <w:r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квалификации;  подготовки служебных </w:t>
            </w:r>
            <w:r>
              <w:rPr>
                <w:rStyle w:val="a5"/>
                <w:b w:val="0"/>
                <w:sz w:val="22"/>
                <w:szCs w:val="22"/>
              </w:rPr>
              <w:lastRenderedPageBreak/>
              <w:t>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Должностные обязанности государственного гражданского служащего, замещающего главную должность государственной гражданской службы Орловской области категории «Руководители» - начальника </w:t>
      </w:r>
      <w:r w:rsidR="00B26D98">
        <w:rPr>
          <w:rFonts w:ascii="Times New Roman" w:eastAsia="Times New Roman" w:hAnsi="Times New Roman" w:cs="Times New Roman"/>
          <w:bCs/>
        </w:rPr>
        <w:t>экспертно-аналитического отдела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главную должность государственной гражданской службы Орловской области категории «Руководители» - начальника экспертно-аналитического отдела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организовывать и участвовать в экспертно-аналитических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составлять акты по результатам контрольных мероприятий, заключения (отчеты) по результатам экспертно-аналитических мероприятий (при необходимости), предписания, представления, служебные записки и иные документы по результатам деятельности;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осуществлять координацию деятельности работников отдела;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6) осуществлять контроль своевременности и качества исполнения контрольных и экспертно-аналитических мероприятий;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7) осуществлять </w:t>
      </w:r>
      <w:proofErr w:type="gramStart"/>
      <w:r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устранением установленных нарушений;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8)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9) обеспечивать организацию учета и хранения контрольных, экспертно-аналитических дел, своевременности и правильности формирования указанных дел.</w:t>
      </w:r>
    </w:p>
    <w:p w:rsidR="001B4D16" w:rsidRPr="001B4D16" w:rsidRDefault="001B4D16" w:rsidP="001B4D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1B4D16">
        <w:rPr>
          <w:rStyle w:val="a5"/>
          <w:rFonts w:ascii="Times New Roman" w:hAnsi="Times New Roman" w:cs="Times New Roman"/>
          <w:b w:val="0"/>
        </w:rPr>
        <w:t>4.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lastRenderedPageBreak/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</w:t>
      </w:r>
      <w:proofErr w:type="spellStart"/>
      <w:r>
        <w:rPr>
          <w:rStyle w:val="a5"/>
          <w:b w:val="0"/>
          <w:sz w:val="22"/>
          <w:szCs w:val="22"/>
        </w:rPr>
        <w:t>н</w:t>
      </w:r>
      <w:proofErr w:type="spellEnd"/>
      <w:r>
        <w:rPr>
          <w:rStyle w:val="a5"/>
          <w:b w:val="0"/>
          <w:sz w:val="22"/>
          <w:szCs w:val="22"/>
        </w:rPr>
        <w:t>);</w:t>
      </w:r>
      <w:proofErr w:type="gramEnd"/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Контрольно-счетной палаты Орловской области в информационно-телекоммуникационной сети «Интернет» </w:t>
      </w:r>
      <w:hyperlink r:id="rId5" w:history="1">
        <w:proofErr w:type="gramEnd"/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</w:rPr>
          <w:t>ru</w:t>
        </w:r>
        <w:proofErr w:type="spellEnd"/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 16.06.2014 г. по 06.07.2014 г. включительно)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Ответственный за организацию приема документов: специалист второй категории Контрольно-счетной палаты Орловской области Рыбкина Е.А. (тел. (4862) 47-48-94).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 xml:space="preserve">: </w:t>
      </w:r>
      <w:proofErr w:type="gramStart"/>
      <w:r>
        <w:rPr>
          <w:rStyle w:val="a5"/>
          <w:b w:val="0"/>
          <w:sz w:val="22"/>
          <w:szCs w:val="22"/>
        </w:rPr>
        <w:t>г</w:t>
      </w:r>
      <w:proofErr w:type="gramEnd"/>
      <w:r>
        <w:rPr>
          <w:rStyle w:val="a5"/>
          <w:b w:val="0"/>
          <w:sz w:val="22"/>
          <w:szCs w:val="22"/>
        </w:rPr>
        <w:t>. Орел, пл. Ленина, д. 1, кабинет 250.</w:t>
      </w:r>
    </w:p>
    <w:p w:rsidR="001B4D16" w:rsidRDefault="001B4D16" w:rsidP="001B4D16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>
        <w:rPr>
          <w:b/>
          <w:sz w:val="22"/>
          <w:szCs w:val="22"/>
        </w:rPr>
        <w:t>7 июля 2014 года</w:t>
      </w:r>
      <w:r>
        <w:rPr>
          <w:sz w:val="22"/>
          <w:szCs w:val="22"/>
        </w:rPr>
        <w:t>. 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</w:t>
      </w:r>
      <w:r>
        <w:rPr>
          <w:rFonts w:ascii="Times New Roman" w:eastAsia="Times New Roman" w:hAnsi="Times New Roman" w:cs="Times New Roman"/>
        </w:rPr>
        <w:lastRenderedPageBreak/>
        <w:t>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1B4D16" w:rsidRDefault="001B4D16" w:rsidP="001B4D16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1B4D16" w:rsidRDefault="001B4D16" w:rsidP="001B4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1B4D16" w:rsidRDefault="001B4D16" w:rsidP="001B4D16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sectPr w:rsidR="001B4D16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4D16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9D0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972EC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8D2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2C4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D98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33E5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hyperlink" Target="http://www.ksp-or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</dc:creator>
  <cp:lastModifiedBy>vam</cp:lastModifiedBy>
  <cp:revision>63</cp:revision>
  <cp:lastPrinted>2014-05-06T13:17:00Z</cp:lastPrinted>
  <dcterms:created xsi:type="dcterms:W3CDTF">2013-07-24T11:20:00Z</dcterms:created>
  <dcterms:modified xsi:type="dcterms:W3CDTF">2014-06-11T13:39:00Z</dcterms:modified>
</cp:coreProperties>
</file>