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021C9" w14:textId="77777777" w:rsidR="00532F9F" w:rsidRDefault="0090292B" w:rsidP="00532F9F">
      <w:pPr>
        <w:spacing w:after="0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r w:rsidR="00532F9F" w:rsidRPr="00224A27">
        <w:rPr>
          <w:rFonts w:ascii="Times New Roman" w:hAnsi="Times New Roman"/>
          <w:sz w:val="28"/>
          <w:szCs w:val="28"/>
        </w:rPr>
        <w:t>«</w:t>
      </w:r>
      <w:r w:rsidR="00532F9F" w:rsidRPr="00224A27">
        <w:rPr>
          <w:rFonts w:ascii="Times New Roman" w:hAnsi="Times New Roman"/>
          <w:bCs/>
          <w:sz w:val="28"/>
          <w:szCs w:val="28"/>
        </w:rPr>
        <w:t>Проверка целевого и эффективного использования бюджетных средств, направленных в 2023</w:t>
      </w:r>
      <w:r w:rsidR="00532F9F" w:rsidRPr="005A1963">
        <w:rPr>
          <w:rFonts w:ascii="Times New Roman" w:hAnsi="Times New Roman"/>
          <w:bCs/>
          <w:sz w:val="28"/>
          <w:szCs w:val="28"/>
        </w:rPr>
        <w:t>-</w:t>
      </w:r>
      <w:r w:rsidR="00532F9F" w:rsidRPr="00224A27">
        <w:rPr>
          <w:rFonts w:ascii="Times New Roman" w:hAnsi="Times New Roman"/>
          <w:bCs/>
          <w:sz w:val="28"/>
          <w:szCs w:val="28"/>
        </w:rPr>
        <w:t>2024 годах на реализацию региональной целевой программы «Оптимальная для восстановления здоровья медицинская реабилитация» федерального проекта «Оптимальная для восстановления здоровья медицинская реабилитация»</w:t>
      </w:r>
    </w:p>
    <w:p w14:paraId="65758A71" w14:textId="7C7CF1E2" w:rsidR="007C2695" w:rsidRPr="008E3725" w:rsidRDefault="007C2695" w:rsidP="0090292B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7BAA0E0" w14:textId="4EF91F16" w:rsidR="00DF43F6" w:rsidRPr="00DF43F6" w:rsidRDefault="0090292B" w:rsidP="00DF43F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3CA">
        <w:rPr>
          <w:rFonts w:ascii="Times New Roman" w:hAnsi="Times New Roman" w:cs="Times New Roman"/>
          <w:sz w:val="28"/>
          <w:szCs w:val="28"/>
        </w:rPr>
        <w:t xml:space="preserve">Выявленные при проведении контрольного мероприятия, предусмотренного </w:t>
      </w:r>
      <w:r w:rsidR="007C2695" w:rsidRPr="00A813CA">
        <w:rPr>
          <w:rFonts w:ascii="Times New Roman" w:hAnsi="Times New Roman" w:cs="Times New Roman"/>
          <w:sz w:val="28"/>
          <w:szCs w:val="28"/>
        </w:rPr>
        <w:t>пункт</w:t>
      </w:r>
      <w:r w:rsidR="00A33918">
        <w:rPr>
          <w:rFonts w:ascii="Times New Roman" w:hAnsi="Times New Roman" w:cs="Times New Roman"/>
          <w:sz w:val="28"/>
          <w:szCs w:val="28"/>
        </w:rPr>
        <w:t>ом</w:t>
      </w:r>
      <w:r w:rsidR="007C2695" w:rsidRPr="00A813CA">
        <w:rPr>
          <w:rFonts w:ascii="Times New Roman" w:hAnsi="Times New Roman" w:cs="Times New Roman"/>
          <w:sz w:val="28"/>
          <w:szCs w:val="28"/>
        </w:rPr>
        <w:t xml:space="preserve"> </w:t>
      </w:r>
      <w:r w:rsidR="00A813CA" w:rsidRPr="00A813CA">
        <w:rPr>
          <w:rFonts w:ascii="Times New Roman" w:hAnsi="Times New Roman" w:cs="Times New Roman"/>
          <w:sz w:val="28"/>
          <w:szCs w:val="28"/>
        </w:rPr>
        <w:t>3</w:t>
      </w:r>
      <w:r w:rsidR="007C2695" w:rsidRPr="00A813CA">
        <w:rPr>
          <w:rFonts w:ascii="Times New Roman" w:hAnsi="Times New Roman" w:cs="Times New Roman"/>
          <w:sz w:val="28"/>
          <w:szCs w:val="28"/>
        </w:rPr>
        <w:t>.1.</w:t>
      </w:r>
      <w:r w:rsidR="00532F9F">
        <w:rPr>
          <w:rFonts w:ascii="Times New Roman" w:hAnsi="Times New Roman" w:cs="Times New Roman"/>
          <w:sz w:val="28"/>
          <w:szCs w:val="28"/>
        </w:rPr>
        <w:t>3</w:t>
      </w:r>
      <w:r w:rsidR="007C2695" w:rsidRPr="00A813CA">
        <w:rPr>
          <w:rFonts w:ascii="Times New Roman" w:hAnsi="Times New Roman" w:cs="Times New Roman"/>
          <w:sz w:val="28"/>
          <w:szCs w:val="28"/>
        </w:rPr>
        <w:t xml:space="preserve"> </w:t>
      </w:r>
      <w:r w:rsidR="00A813CA" w:rsidRPr="00A813CA">
        <w:rPr>
          <w:rFonts w:ascii="Times New Roman" w:hAnsi="Times New Roman" w:cs="Times New Roman"/>
          <w:bCs/>
          <w:sz w:val="28"/>
          <w:szCs w:val="28"/>
        </w:rPr>
        <w:t>Плана деятельности Контрольно-счетной палаты Орловской области на 2025 год</w:t>
      </w:r>
      <w:r w:rsidRPr="00A813CA">
        <w:rPr>
          <w:rFonts w:ascii="Times New Roman" w:hAnsi="Times New Roman" w:cs="Times New Roman"/>
          <w:sz w:val="28"/>
          <w:szCs w:val="28"/>
        </w:rPr>
        <w:t>, нарушения действующего законодательства послужили основанием для внесения представлени</w:t>
      </w:r>
      <w:r w:rsidR="00D97E3A">
        <w:rPr>
          <w:rFonts w:ascii="Times New Roman" w:hAnsi="Times New Roman" w:cs="Times New Roman"/>
          <w:sz w:val="28"/>
          <w:szCs w:val="28"/>
        </w:rPr>
        <w:t>й</w:t>
      </w:r>
      <w:r w:rsidRPr="00A813CA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DF43F6">
        <w:rPr>
          <w:rFonts w:ascii="Times New Roman" w:hAnsi="Times New Roman" w:cs="Times New Roman"/>
          <w:sz w:val="28"/>
          <w:szCs w:val="28"/>
        </w:rPr>
        <w:t>р</w:t>
      </w:r>
      <w:r w:rsidR="00D97E3A">
        <w:rPr>
          <w:rFonts w:ascii="Times New Roman" w:hAnsi="Times New Roman" w:cs="Times New Roman"/>
          <w:sz w:val="28"/>
          <w:szCs w:val="28"/>
        </w:rPr>
        <w:t xml:space="preserve">уководителя Департамента здравоохранения Орловской области, </w:t>
      </w:r>
      <w:r w:rsidR="00DF43F6" w:rsidRPr="00DF43F6">
        <w:rPr>
          <w:rFonts w:ascii="Times New Roman" w:hAnsi="Times New Roman" w:cs="Times New Roman"/>
          <w:sz w:val="28"/>
          <w:szCs w:val="28"/>
        </w:rPr>
        <w:t xml:space="preserve">руководителей учреждений здравоохранения (БУЗ ОО «Санаторий Дубрава», </w:t>
      </w:r>
      <w:r w:rsidR="00DF43F6" w:rsidRPr="00DF43F6">
        <w:rPr>
          <w:rFonts w:ascii="Times New Roman" w:hAnsi="Times New Roman" w:cs="Times New Roman"/>
          <w:sz w:val="28"/>
          <w:szCs w:val="28"/>
        </w:rPr>
        <w:br/>
        <w:t>БУЗ ОО «Орловская областная клиническая больница»)</w:t>
      </w:r>
      <w:r w:rsidR="00DF43F6">
        <w:rPr>
          <w:rFonts w:ascii="Times New Roman" w:hAnsi="Times New Roman" w:cs="Times New Roman"/>
          <w:sz w:val="28"/>
          <w:szCs w:val="28"/>
        </w:rPr>
        <w:t>.</w:t>
      </w:r>
      <w:r w:rsidR="00DF43F6" w:rsidRPr="00DF4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3F519" w14:textId="6CE95DA5" w:rsidR="0090292B" w:rsidRDefault="0090292B" w:rsidP="00902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CA">
        <w:rPr>
          <w:rFonts w:ascii="Times New Roman" w:hAnsi="Times New Roman" w:cs="Times New Roman"/>
          <w:sz w:val="28"/>
          <w:szCs w:val="28"/>
        </w:rPr>
        <w:t>По итогам исполнения требований Контрольно-счетной палаты Орловской области объект</w:t>
      </w:r>
      <w:r w:rsidR="006D4FAA">
        <w:rPr>
          <w:rFonts w:ascii="Times New Roman" w:hAnsi="Times New Roman" w:cs="Times New Roman"/>
          <w:sz w:val="28"/>
          <w:szCs w:val="28"/>
        </w:rPr>
        <w:t>ами</w:t>
      </w:r>
      <w:r w:rsidRPr="00A813CA">
        <w:rPr>
          <w:rFonts w:ascii="Times New Roman" w:hAnsi="Times New Roman" w:cs="Times New Roman"/>
          <w:sz w:val="28"/>
          <w:szCs w:val="28"/>
        </w:rPr>
        <w:t xml:space="preserve"> контроля приняты следующие меры </w:t>
      </w:r>
      <w:r w:rsidRPr="00A813CA">
        <w:rPr>
          <w:rFonts w:ascii="Times New Roman" w:hAnsi="Times New Roman" w:cs="Times New Roman"/>
          <w:sz w:val="28"/>
          <w:szCs w:val="28"/>
        </w:rPr>
        <w:br/>
        <w:t>по устранению допущенных нарушений:</w:t>
      </w:r>
    </w:p>
    <w:p w14:paraId="3EE76F67" w14:textId="3664EAF2" w:rsidR="006D4FAA" w:rsidRDefault="006D4FAA" w:rsidP="00902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B7C">
        <w:rPr>
          <w:rFonts w:ascii="Times New Roman" w:hAnsi="Times New Roman" w:cs="Times New Roman"/>
          <w:sz w:val="28"/>
          <w:szCs w:val="28"/>
        </w:rPr>
        <w:t xml:space="preserve">с целью приведения локальных нормативных правовых актов учреждений здравоохранения (БУЗ </w:t>
      </w:r>
      <w:r w:rsidR="00F43B7C" w:rsidRPr="00DF43F6">
        <w:rPr>
          <w:rFonts w:ascii="Times New Roman" w:hAnsi="Times New Roman" w:cs="Times New Roman"/>
          <w:sz w:val="28"/>
          <w:szCs w:val="28"/>
        </w:rPr>
        <w:t xml:space="preserve">ОО «Санаторий Дубрава», </w:t>
      </w:r>
      <w:r w:rsidR="00F43B7C" w:rsidRPr="00DF43F6">
        <w:rPr>
          <w:rFonts w:ascii="Times New Roman" w:hAnsi="Times New Roman" w:cs="Times New Roman"/>
          <w:sz w:val="28"/>
          <w:szCs w:val="28"/>
        </w:rPr>
        <w:br/>
        <w:t>БУЗ ОО «Орловская областная клиническая больница»)</w:t>
      </w:r>
      <w:r w:rsidR="00F43B7C">
        <w:rPr>
          <w:rFonts w:ascii="Times New Roman" w:hAnsi="Times New Roman" w:cs="Times New Roman"/>
          <w:sz w:val="28"/>
          <w:szCs w:val="28"/>
        </w:rPr>
        <w:t xml:space="preserve"> в соответствие с приказом Министерства здравоохранения Российской Федерации от 31.07.2020 № 788н «Об утверждении порядка организации медицинской реабилитации взрослых» Департаментом здравоохранения Орловской области в адрес подведомственных учреждений направлено письмо;</w:t>
      </w:r>
    </w:p>
    <w:p w14:paraId="105BB729" w14:textId="0F3AB1D8" w:rsidR="00F43B7C" w:rsidRDefault="00F43B7C" w:rsidP="00902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4190">
        <w:rPr>
          <w:rFonts w:ascii="Times New Roman" w:hAnsi="Times New Roman" w:cs="Times New Roman"/>
          <w:sz w:val="28"/>
          <w:szCs w:val="28"/>
        </w:rPr>
        <w:t xml:space="preserve">штатное расписание БУЗ </w:t>
      </w:r>
      <w:r w:rsidR="00F54190" w:rsidRPr="00DF43F6">
        <w:rPr>
          <w:rFonts w:ascii="Times New Roman" w:hAnsi="Times New Roman" w:cs="Times New Roman"/>
          <w:sz w:val="28"/>
          <w:szCs w:val="28"/>
        </w:rPr>
        <w:t>ОО «Санаторий Дубрава»</w:t>
      </w:r>
      <w:r w:rsidR="00F54190">
        <w:rPr>
          <w:rFonts w:ascii="Times New Roman" w:hAnsi="Times New Roman" w:cs="Times New Roman"/>
          <w:sz w:val="28"/>
          <w:szCs w:val="28"/>
        </w:rPr>
        <w:t xml:space="preserve"> приведено в соответствие с приказом Министерства здравоохранения Российской Федерации от 31.07.2020 № 788н «Об утверждении порядка организации медицинской реабилитации взрослых». В структуре бюджетного учреждения здравоохранения создано стационарное отделение медицинской реабилитации пациентов с нарушением функций центральной нервной системы, периферической нервной системы и костно-мышечной системы, а также стационарное отделение медицинской реабилитации взрослых для пациентов с соматическими заболеваниями;</w:t>
      </w:r>
    </w:p>
    <w:p w14:paraId="044B366B" w14:textId="0532FF8F" w:rsidR="00F54190" w:rsidRDefault="00F54190" w:rsidP="00A81D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57F1">
        <w:rPr>
          <w:rFonts w:ascii="Times New Roman" w:hAnsi="Times New Roman" w:cs="Times New Roman"/>
          <w:sz w:val="28"/>
          <w:szCs w:val="28"/>
        </w:rPr>
        <w:t>с целью приведения в соответствие</w:t>
      </w:r>
      <w:r w:rsidR="008257F1" w:rsidRPr="008257F1">
        <w:rPr>
          <w:rFonts w:ascii="Times New Roman" w:hAnsi="Times New Roman" w:cs="Times New Roman"/>
          <w:sz w:val="28"/>
          <w:szCs w:val="28"/>
        </w:rPr>
        <w:t xml:space="preserve"> </w:t>
      </w:r>
      <w:r w:rsidR="008257F1">
        <w:rPr>
          <w:rFonts w:ascii="Times New Roman" w:hAnsi="Times New Roman" w:cs="Times New Roman"/>
          <w:sz w:val="28"/>
          <w:szCs w:val="28"/>
        </w:rPr>
        <w:t xml:space="preserve">с приказом Министерства здравоохранения Российской Федерации от 31.07.2020 № 788н «Об утверждении порядка организации медицинской реабилитации взрослых» структурных подразделений </w:t>
      </w:r>
      <w:r w:rsidR="00DF739D">
        <w:rPr>
          <w:rFonts w:ascii="Times New Roman" w:hAnsi="Times New Roman" w:cs="Times New Roman"/>
          <w:sz w:val="28"/>
          <w:szCs w:val="28"/>
        </w:rPr>
        <w:t>БУЗ Орловской области «</w:t>
      </w:r>
      <w:r w:rsidR="00A81DD1" w:rsidRPr="00DF43F6">
        <w:rPr>
          <w:rFonts w:ascii="Times New Roman" w:hAnsi="Times New Roman" w:cs="Times New Roman"/>
          <w:sz w:val="28"/>
          <w:szCs w:val="28"/>
        </w:rPr>
        <w:t>Орловская областная клиническая больница</w:t>
      </w:r>
      <w:r w:rsidR="00DF739D">
        <w:rPr>
          <w:rFonts w:ascii="Times New Roman" w:hAnsi="Times New Roman" w:cs="Times New Roman"/>
          <w:sz w:val="28"/>
          <w:szCs w:val="28"/>
        </w:rPr>
        <w:t>»</w:t>
      </w:r>
      <w:r w:rsidR="008257F1">
        <w:rPr>
          <w:rFonts w:ascii="Times New Roman" w:hAnsi="Times New Roman" w:cs="Times New Roman"/>
          <w:sz w:val="28"/>
          <w:szCs w:val="28"/>
        </w:rPr>
        <w:t>,</w:t>
      </w:r>
      <w:r w:rsidR="00DF739D">
        <w:rPr>
          <w:rFonts w:ascii="Times New Roman" w:hAnsi="Times New Roman" w:cs="Times New Roman"/>
          <w:sz w:val="28"/>
          <w:szCs w:val="28"/>
        </w:rPr>
        <w:t xml:space="preserve"> </w:t>
      </w:r>
      <w:r w:rsidR="008257F1">
        <w:rPr>
          <w:rFonts w:ascii="Times New Roman" w:hAnsi="Times New Roman" w:cs="Times New Roman"/>
          <w:sz w:val="28"/>
          <w:szCs w:val="28"/>
        </w:rPr>
        <w:t xml:space="preserve">администрацией учреждения осуществлено переименование отделения патологии речи и нейрореабилитации в отделение </w:t>
      </w:r>
      <w:r w:rsidR="008257F1">
        <w:rPr>
          <w:rFonts w:ascii="Times New Roman" w:hAnsi="Times New Roman" w:cs="Times New Roman"/>
          <w:sz w:val="28"/>
          <w:szCs w:val="28"/>
        </w:rPr>
        <w:lastRenderedPageBreak/>
        <w:t>медицинской реабилитации пациентов с нарушениями функции центральной нервной системы</w:t>
      </w:r>
      <w:r w:rsidR="00C630C6">
        <w:rPr>
          <w:rFonts w:ascii="Times New Roman" w:hAnsi="Times New Roman" w:cs="Times New Roman"/>
          <w:sz w:val="28"/>
          <w:szCs w:val="28"/>
        </w:rPr>
        <w:t>;</w:t>
      </w:r>
    </w:p>
    <w:p w14:paraId="2BC7D666" w14:textId="183A913C" w:rsidR="00751C0B" w:rsidRDefault="00331F9A" w:rsidP="009029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BDD">
        <w:rPr>
          <w:rFonts w:ascii="Times New Roman" w:hAnsi="Times New Roman" w:cs="Times New Roman"/>
          <w:sz w:val="28"/>
          <w:szCs w:val="28"/>
        </w:rPr>
        <w:t>- с целью соблюдения норм Федерального закона от 05.04.2013 №</w:t>
      </w:r>
      <w:r w:rsidR="00DA638A">
        <w:rPr>
          <w:rFonts w:ascii="Times New Roman" w:hAnsi="Times New Roman" w:cs="Times New Roman"/>
          <w:sz w:val="28"/>
          <w:szCs w:val="28"/>
        </w:rPr>
        <w:t xml:space="preserve"> </w:t>
      </w:r>
      <w:r w:rsidRPr="003A7BDD">
        <w:rPr>
          <w:rFonts w:ascii="Times New Roman" w:hAnsi="Times New Roman" w:cs="Times New Roman"/>
          <w:sz w:val="28"/>
          <w:szCs w:val="28"/>
        </w:rPr>
        <w:t>44-ФЗ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BDD">
        <w:rPr>
          <w:rFonts w:ascii="Times New Roman" w:eastAsia="Calibri" w:hAnsi="Times New Roman" w:cs="Times New Roman"/>
          <w:bCs/>
          <w:sz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3A7BDD">
        <w:rPr>
          <w:rFonts w:ascii="Times New Roman" w:hAnsi="Times New Roman" w:cs="Times New Roman"/>
          <w:sz w:val="28"/>
          <w:szCs w:val="28"/>
        </w:rPr>
        <w:t>,</w:t>
      </w:r>
      <w:r w:rsidR="00DA638A">
        <w:rPr>
          <w:rFonts w:ascii="Times New Roman" w:hAnsi="Times New Roman" w:cs="Times New Roman"/>
          <w:sz w:val="28"/>
          <w:szCs w:val="28"/>
        </w:rPr>
        <w:t xml:space="preserve"> усилен контроль за процессом мониторинга цен, определением начальной максимальной цены контракта, усилен контроль за процессом рассмотрения заявок участников закупок</w:t>
      </w:r>
      <w:r w:rsidR="002A5678">
        <w:rPr>
          <w:rFonts w:ascii="Times New Roman" w:hAnsi="Times New Roman" w:cs="Times New Roman"/>
          <w:sz w:val="28"/>
          <w:szCs w:val="28"/>
        </w:rPr>
        <w:t>.</w:t>
      </w:r>
    </w:p>
    <w:p w14:paraId="03752ECD" w14:textId="77777777" w:rsidR="008C0211" w:rsidRDefault="008C0211"/>
    <w:sectPr w:rsidR="008C0211" w:rsidSect="0090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50"/>
    <w:rsid w:val="000B6FD5"/>
    <w:rsid w:val="000F171B"/>
    <w:rsid w:val="00131058"/>
    <w:rsid w:val="001415DC"/>
    <w:rsid w:val="001C43D0"/>
    <w:rsid w:val="001E2BEB"/>
    <w:rsid w:val="002A5678"/>
    <w:rsid w:val="00331F9A"/>
    <w:rsid w:val="003A7BDD"/>
    <w:rsid w:val="00532F9F"/>
    <w:rsid w:val="0055321F"/>
    <w:rsid w:val="006C3C00"/>
    <w:rsid w:val="006D4FAA"/>
    <w:rsid w:val="006E67F4"/>
    <w:rsid w:val="00751C0B"/>
    <w:rsid w:val="007C2695"/>
    <w:rsid w:val="007E1251"/>
    <w:rsid w:val="008257F1"/>
    <w:rsid w:val="008C0211"/>
    <w:rsid w:val="0090292B"/>
    <w:rsid w:val="00907650"/>
    <w:rsid w:val="009708BE"/>
    <w:rsid w:val="00A33918"/>
    <w:rsid w:val="00A813CA"/>
    <w:rsid w:val="00A81DD1"/>
    <w:rsid w:val="00AD7DC5"/>
    <w:rsid w:val="00B90E62"/>
    <w:rsid w:val="00C630C6"/>
    <w:rsid w:val="00D97E3A"/>
    <w:rsid w:val="00DA638A"/>
    <w:rsid w:val="00DC65AA"/>
    <w:rsid w:val="00DD711B"/>
    <w:rsid w:val="00DF43F6"/>
    <w:rsid w:val="00DF739D"/>
    <w:rsid w:val="00E86C11"/>
    <w:rsid w:val="00ED7A1A"/>
    <w:rsid w:val="00F21F2F"/>
    <w:rsid w:val="00F43B7C"/>
    <w:rsid w:val="00F444BC"/>
    <w:rsid w:val="00F54190"/>
    <w:rsid w:val="00F63E58"/>
    <w:rsid w:val="00F6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552"/>
  <w15:chartTrackingRefBased/>
  <w15:docId w15:val="{D9A93DE1-414B-49A8-9DCB-4A51A11B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92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Наталья</dc:creator>
  <cp:keywords/>
  <dc:description/>
  <cp:lastModifiedBy>КСП 255</cp:lastModifiedBy>
  <cp:revision>2</cp:revision>
  <dcterms:created xsi:type="dcterms:W3CDTF">2025-09-23T13:58:00Z</dcterms:created>
  <dcterms:modified xsi:type="dcterms:W3CDTF">2025-09-23T13:58:00Z</dcterms:modified>
</cp:coreProperties>
</file>