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7474D" w14:textId="0918804C" w:rsidR="00B50B0C" w:rsidRPr="00D84A28" w:rsidRDefault="00C93E72" w:rsidP="001142F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4A28">
        <w:rPr>
          <w:rFonts w:ascii="Times New Roman" w:hAnsi="Times New Roman" w:cs="Times New Roman"/>
          <w:sz w:val="28"/>
          <w:szCs w:val="28"/>
        </w:rPr>
        <w:t>Информация о принятых мерах по итогам контрольного мероприятия</w:t>
      </w:r>
    </w:p>
    <w:p w14:paraId="56711F94" w14:textId="77777777" w:rsidR="0068162C" w:rsidRPr="00D84A28" w:rsidRDefault="0068162C" w:rsidP="001142F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52145023"/>
      <w:r w:rsidRPr="00D84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D84A2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Проверка законности и результативности использования средств областного бюджета, выделенных бюджету Малоархангельского района Орловской области </w:t>
      </w:r>
      <w:r w:rsidRPr="00D84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(выборочно)».</w:t>
      </w:r>
    </w:p>
    <w:p w14:paraId="6DEB3002" w14:textId="77777777" w:rsidR="00D73D1B" w:rsidRPr="00D84A28" w:rsidRDefault="00D73D1B" w:rsidP="00705A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A79343" w14:textId="6B0DBCFF" w:rsidR="00AA784E" w:rsidRPr="00D84A28" w:rsidRDefault="00FE475B" w:rsidP="00F0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28"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1142F3" w:rsidRPr="00D84A28">
        <w:rPr>
          <w:rFonts w:ascii="Times New Roman" w:hAnsi="Times New Roman" w:cs="Times New Roman"/>
          <w:sz w:val="28"/>
          <w:szCs w:val="28"/>
        </w:rPr>
        <w:t>, предусмотренного пунктом 2.1.12 Плана деятельности на 2024 год,</w:t>
      </w:r>
      <w:r w:rsidR="00C50257" w:rsidRPr="00D84A28">
        <w:rPr>
          <w:rFonts w:ascii="Times New Roman" w:hAnsi="Times New Roman" w:cs="Times New Roman"/>
          <w:sz w:val="28"/>
          <w:szCs w:val="28"/>
        </w:rPr>
        <w:t xml:space="preserve"> </w:t>
      </w:r>
      <w:r w:rsidR="00E53157" w:rsidRPr="00D84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E53157" w:rsidRPr="00D84A2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Проверка законности и результативности использования средств областного бюджета, выделенных бюджету Малоархангельского района Орловской области </w:t>
      </w:r>
      <w:r w:rsidR="00E53157" w:rsidRPr="00D84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(выборочно)» </w:t>
      </w:r>
      <w:r w:rsidRPr="00D84A28">
        <w:rPr>
          <w:rFonts w:ascii="Times New Roman" w:hAnsi="Times New Roman" w:cs="Times New Roman"/>
          <w:sz w:val="28"/>
          <w:szCs w:val="28"/>
        </w:rPr>
        <w:t>нарушения действующего законодательства послужили основанием для внесения представления</w:t>
      </w:r>
      <w:r w:rsidR="00204B33" w:rsidRPr="00D84A28">
        <w:rPr>
          <w:rFonts w:ascii="Times New Roman" w:hAnsi="Times New Roman" w:cs="Times New Roman"/>
          <w:sz w:val="28"/>
          <w:szCs w:val="28"/>
        </w:rPr>
        <w:t xml:space="preserve"> и</w:t>
      </w:r>
      <w:r w:rsidR="00E53157" w:rsidRPr="00D84A28">
        <w:rPr>
          <w:rFonts w:ascii="Times New Roman" w:hAnsi="Times New Roman" w:cs="Times New Roman"/>
          <w:sz w:val="28"/>
          <w:szCs w:val="28"/>
        </w:rPr>
        <w:t xml:space="preserve"> предписания </w:t>
      </w:r>
      <w:r w:rsidR="00204B33" w:rsidRPr="00D84A28">
        <w:rPr>
          <w:rFonts w:ascii="Times New Roman" w:hAnsi="Times New Roman" w:cs="Times New Roman"/>
          <w:sz w:val="28"/>
          <w:szCs w:val="28"/>
        </w:rPr>
        <w:t>в адрес главы Администрации Малоархангельского района Орловской области</w:t>
      </w:r>
      <w:r w:rsidRPr="00D84A28">
        <w:rPr>
          <w:rFonts w:ascii="Times New Roman" w:hAnsi="Times New Roman" w:cs="Times New Roman"/>
          <w:sz w:val="28"/>
          <w:szCs w:val="28"/>
        </w:rPr>
        <w:t xml:space="preserve"> </w:t>
      </w:r>
      <w:r w:rsidR="00AA784E" w:rsidRPr="00D84A28">
        <w:rPr>
          <w:rFonts w:ascii="Times New Roman" w:hAnsi="Times New Roman" w:cs="Times New Roman"/>
          <w:sz w:val="28"/>
          <w:szCs w:val="28"/>
        </w:rPr>
        <w:t>в целях  устранения нарушений, выявленных в ходе проверки</w:t>
      </w:r>
      <w:r w:rsidR="00204B33" w:rsidRPr="00D84A28">
        <w:rPr>
          <w:rFonts w:ascii="Times New Roman" w:hAnsi="Times New Roman" w:cs="Times New Roman"/>
          <w:sz w:val="28"/>
          <w:szCs w:val="28"/>
        </w:rPr>
        <w:t>.</w:t>
      </w:r>
      <w:r w:rsidR="00AA784E" w:rsidRPr="00D84A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8D537" w14:textId="2FFE077F" w:rsidR="00886886" w:rsidRPr="00D84A28" w:rsidRDefault="00FE475B" w:rsidP="00F06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D84A28"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</w:t>
      </w:r>
      <w:r w:rsidR="00E33F19" w:rsidRPr="00D84A28">
        <w:rPr>
          <w:rFonts w:ascii="Times New Roman" w:hAnsi="Times New Roman" w:cs="Times New Roman"/>
          <w:sz w:val="28"/>
          <w:szCs w:val="28"/>
        </w:rPr>
        <w:t>объект</w:t>
      </w:r>
      <w:r w:rsidR="00E26A24" w:rsidRPr="00D84A28">
        <w:rPr>
          <w:rFonts w:ascii="Times New Roman" w:hAnsi="Times New Roman" w:cs="Times New Roman"/>
          <w:sz w:val="28"/>
          <w:szCs w:val="28"/>
        </w:rPr>
        <w:t>ом</w:t>
      </w:r>
      <w:r w:rsidR="00E33F19" w:rsidRPr="00D84A28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D84A2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8D0FF8" w:rsidRPr="00D84A28">
        <w:rPr>
          <w:rFonts w:ascii="Times New Roman" w:hAnsi="Times New Roman" w:cs="Times New Roman"/>
          <w:sz w:val="28"/>
          <w:szCs w:val="28"/>
        </w:rPr>
        <w:t>проведена работа по устранению нарушений</w:t>
      </w:r>
      <w:r w:rsidR="00886886" w:rsidRPr="00D84A28">
        <w:rPr>
          <w:rFonts w:ascii="Times New Roman" w:hAnsi="Times New Roman" w:cs="Times New Roman"/>
          <w:sz w:val="28"/>
          <w:szCs w:val="28"/>
        </w:rPr>
        <w:t>, предоставлена информация</w:t>
      </w:r>
      <w:r w:rsidR="00E26A24" w:rsidRPr="00D84A28">
        <w:rPr>
          <w:rFonts w:ascii="Times New Roman" w:hAnsi="Times New Roman" w:cs="Times New Roman"/>
          <w:sz w:val="28"/>
          <w:szCs w:val="28"/>
        </w:rPr>
        <w:t xml:space="preserve"> с подтверждающими документами</w:t>
      </w:r>
      <w:r w:rsidR="00D25880" w:rsidRPr="00D84A28">
        <w:rPr>
          <w:rFonts w:ascii="Times New Roman" w:eastAsia="Times New Roman" w:hAnsi="Times New Roman" w:cs="Times New Roman"/>
          <w:sz w:val="28"/>
          <w:szCs w:val="28"/>
          <w14:ligatures w14:val="none"/>
        </w:rPr>
        <w:t>.</w:t>
      </w:r>
    </w:p>
    <w:p w14:paraId="607A66ED" w14:textId="3A7FB49A" w:rsidR="00E53157" w:rsidRPr="00D84A28" w:rsidRDefault="00C20DAB" w:rsidP="00F06D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Объектом контроля </w:t>
      </w:r>
      <w:r w:rsidR="00204B33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проведена </w:t>
      </w: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п</w:t>
      </w:r>
      <w:r w:rsidR="00E53157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ретензионно-исковая работа по возврату бюджетных средств в размере 5 340,7 тыс. рублей, направленных на оплату стоимости террасной доски марки ДПК </w:t>
      </w:r>
      <w:proofErr w:type="spellStart"/>
      <w:r w:rsidR="00E53157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Евродек</w:t>
      </w:r>
      <w:proofErr w:type="spellEnd"/>
      <w:r w:rsidR="00E53157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UNO 4000* 139*27, использованной в рамках благоустройства общественной территории «Бирюза» в г. Малоархангельск, не отвечающей фактическим затратам подрядчика на е</w:t>
      </w:r>
      <w:r w:rsidR="001142F3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е</w:t>
      </w:r>
      <w:r w:rsidR="00E53157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приобретение</w:t>
      </w: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.</w:t>
      </w:r>
      <w:r w:rsidR="00E53157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По факту мошеннических действий подрядчика ООО «СБК-Групп», </w:t>
      </w:r>
      <w:r w:rsidR="00F444CF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выполняющий </w:t>
      </w:r>
      <w:r w:rsidR="00E53157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работы по благоустройству общественной территории «Бирюза» в г. Малоархангельске возбуждено уголовное</w:t>
      </w:r>
      <w:r w:rsidR="00F444CF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="00E53157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дело</w:t>
      </w:r>
      <w:r w:rsidR="00F444CF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="00E53157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по</w:t>
      </w:r>
      <w:r w:rsidR="00F444CF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="00E53157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признакам</w:t>
      </w:r>
      <w:r w:rsidR="00F444CF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="00E53157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ст. 159 </w:t>
      </w:r>
      <w:r w:rsidR="001142F3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Уголовного кодекса РФ.</w:t>
      </w:r>
      <w:r w:rsidR="00E53157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</w:p>
    <w:p w14:paraId="435E26C3" w14:textId="2DAB30ED" w:rsidR="00E53157" w:rsidRPr="00D84A28" w:rsidRDefault="00E53157" w:rsidP="00F06D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Во исполнение муниципального контракта N2 0354300002222000002 </w:t>
      </w:r>
      <w:r w:rsidR="001142F3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br/>
      </w: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от</w:t>
      </w:r>
      <w:r w:rsidR="001142F3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14.03.2022</w:t>
      </w:r>
      <w:r w:rsidR="001142F3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,</w:t>
      </w: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заключенного с ГУП </w:t>
      </w:r>
      <w:r w:rsidR="001142F3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ОО</w:t>
      </w: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«Дорожная служба» на объект «Ремонт участков дорожного покрытия в г. Малоархангельск Малоархангельского района Орловской области (ул. Карла Маркса, пер. Октябрьский, </w:t>
      </w:r>
      <w:r w:rsidR="001142F3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br/>
      </w: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ул. Урицкого)» администраци</w:t>
      </w:r>
      <w:r w:rsidR="0018263D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ей</w:t>
      </w: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района направлено письмо от 25.11.2024 </w:t>
      </w:r>
      <w:r w:rsidR="001142F3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br/>
      </w:r>
      <w:r w:rsidR="00737E03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№ </w:t>
      </w: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24251 в адрес подрядчика с требованием заменить асфальтовое покрытие парковочной зоны </w:t>
      </w:r>
      <w:r w:rsidR="00737E03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№ </w:t>
      </w: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22 (напротив ДДТ) в соответствии с нормативными требованиями. </w:t>
      </w:r>
    </w:p>
    <w:p w14:paraId="22631FCE" w14:textId="0059B2E9" w:rsidR="00E53157" w:rsidRPr="00D84A28" w:rsidRDefault="001142F3" w:rsidP="00F06D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А</w:t>
      </w:r>
      <w:r w:rsidR="00E53157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дминистраци</w:t>
      </w: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ей</w:t>
      </w:r>
      <w:r w:rsidR="00E53157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Малоархангельского района </w:t>
      </w: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организована работа </w:t>
      </w:r>
      <w:r w:rsidR="00D84A28">
        <w:rPr>
          <w:rFonts w:ascii="Times New Roman" w:eastAsia="Calibri" w:hAnsi="Times New Roman" w:cs="Times New Roman"/>
          <w:sz w:val="28"/>
          <w:szCs w:val="28"/>
          <w14:ligatures w14:val="none"/>
        </w:rPr>
        <w:br/>
      </w: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по </w:t>
      </w:r>
      <w:r w:rsidR="00E53157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регистрации</w:t>
      </w: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права собственности на</w:t>
      </w:r>
      <w:r w:rsidR="00E53157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24 автомобильны</w:t>
      </w: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е</w:t>
      </w:r>
      <w:r w:rsidR="00E53157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дорог</w:t>
      </w: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и </w:t>
      </w:r>
      <w:r w:rsidR="00D84A28">
        <w:rPr>
          <w:rFonts w:ascii="Times New Roman" w:eastAsia="Calibri" w:hAnsi="Times New Roman" w:cs="Times New Roman"/>
          <w:sz w:val="28"/>
          <w:szCs w:val="28"/>
          <w14:ligatures w14:val="none"/>
        </w:rPr>
        <w:br/>
      </w: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и обеспечению паспортизации</w:t>
      </w:r>
      <w:r w:rsidR="00E53157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дорог</w:t>
      </w: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на территории </w:t>
      </w:r>
      <w:r w:rsidR="00E53157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г. Малоархангельск. </w:t>
      </w:r>
    </w:p>
    <w:p w14:paraId="22DA93E5" w14:textId="7307435D" w:rsidR="00E53157" w:rsidRPr="00D84A28" w:rsidRDefault="001142F3" w:rsidP="00F06D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Объектом контроля</w:t>
      </w:r>
      <w:r w:rsidR="00E53157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внес</w:t>
      </w:r>
      <w:r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>ены</w:t>
      </w:r>
      <w:r w:rsidR="00E53157" w:rsidRPr="00D84A2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изменения в муниципальную программу «Развитие, ремонт и содержание сети автомобильных дорог общего пользования местного значения в границах Малоархангельского района Орловской области на 2022-2026 годы».</w:t>
      </w:r>
    </w:p>
    <w:sectPr w:rsidR="00E53157" w:rsidRPr="00D84A28" w:rsidSect="002A0323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B3B62" w14:textId="77777777" w:rsidR="008B7910" w:rsidRDefault="008B7910" w:rsidP="00C50257">
      <w:pPr>
        <w:spacing w:after="0" w:line="240" w:lineRule="auto"/>
      </w:pPr>
      <w:r>
        <w:separator/>
      </w:r>
    </w:p>
  </w:endnote>
  <w:endnote w:type="continuationSeparator" w:id="0">
    <w:p w14:paraId="5C6DA82B" w14:textId="77777777" w:rsidR="008B7910" w:rsidRDefault="008B7910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FCEF5" w14:textId="77777777" w:rsidR="008B7910" w:rsidRDefault="008B7910" w:rsidP="00C50257">
      <w:pPr>
        <w:spacing w:after="0" w:line="240" w:lineRule="auto"/>
      </w:pPr>
      <w:r>
        <w:separator/>
      </w:r>
    </w:p>
  </w:footnote>
  <w:footnote w:type="continuationSeparator" w:id="0">
    <w:p w14:paraId="11CABFB2" w14:textId="77777777" w:rsidR="008B7910" w:rsidRDefault="008B7910" w:rsidP="00C5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943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CDD505D" w14:textId="43360965" w:rsidR="00256E1A" w:rsidRPr="00256E1A" w:rsidRDefault="00256E1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6E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6E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6E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56E1A">
          <w:rPr>
            <w:rFonts w:ascii="Times New Roman" w:hAnsi="Times New Roman" w:cs="Times New Roman"/>
            <w:sz w:val="24"/>
            <w:szCs w:val="24"/>
          </w:rPr>
          <w:t>2</w:t>
        </w:r>
        <w:r w:rsidRPr="00256E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CBB0DF" w14:textId="77777777" w:rsidR="00256E1A" w:rsidRDefault="00256E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014BA"/>
    <w:multiLevelType w:val="hybridMultilevel"/>
    <w:tmpl w:val="A5C2851A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6027BB"/>
    <w:multiLevelType w:val="hybridMultilevel"/>
    <w:tmpl w:val="C76E691C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0623527">
    <w:abstractNumId w:val="0"/>
  </w:num>
  <w:num w:numId="2" w16cid:durableId="89974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11403"/>
    <w:rsid w:val="000232BB"/>
    <w:rsid w:val="00025F40"/>
    <w:rsid w:val="00057B75"/>
    <w:rsid w:val="0006178A"/>
    <w:rsid w:val="00067097"/>
    <w:rsid w:val="00067417"/>
    <w:rsid w:val="000B1172"/>
    <w:rsid w:val="001142F3"/>
    <w:rsid w:val="001164AE"/>
    <w:rsid w:val="00124A6A"/>
    <w:rsid w:val="001300F8"/>
    <w:rsid w:val="00154D19"/>
    <w:rsid w:val="001768C9"/>
    <w:rsid w:val="0018263D"/>
    <w:rsid w:val="001857F3"/>
    <w:rsid w:val="001B17D7"/>
    <w:rsid w:val="001B528C"/>
    <w:rsid w:val="001B6611"/>
    <w:rsid w:val="001D18B9"/>
    <w:rsid w:val="001D357F"/>
    <w:rsid w:val="001E39B8"/>
    <w:rsid w:val="00204B33"/>
    <w:rsid w:val="00225B6E"/>
    <w:rsid w:val="002471CA"/>
    <w:rsid w:val="00256E1A"/>
    <w:rsid w:val="00260AD0"/>
    <w:rsid w:val="002A0323"/>
    <w:rsid w:val="002B0D3B"/>
    <w:rsid w:val="002B3F8E"/>
    <w:rsid w:val="002C6899"/>
    <w:rsid w:val="002E315B"/>
    <w:rsid w:val="002E33D1"/>
    <w:rsid w:val="00325EF2"/>
    <w:rsid w:val="003573A0"/>
    <w:rsid w:val="003947B2"/>
    <w:rsid w:val="003B4FFD"/>
    <w:rsid w:val="003E028D"/>
    <w:rsid w:val="003F0149"/>
    <w:rsid w:val="00400775"/>
    <w:rsid w:val="004035E3"/>
    <w:rsid w:val="00411786"/>
    <w:rsid w:val="00416F76"/>
    <w:rsid w:val="00433FCD"/>
    <w:rsid w:val="004460C9"/>
    <w:rsid w:val="004503AE"/>
    <w:rsid w:val="0045050F"/>
    <w:rsid w:val="00485040"/>
    <w:rsid w:val="00493D94"/>
    <w:rsid w:val="00493F68"/>
    <w:rsid w:val="004B0BAE"/>
    <w:rsid w:val="004D18B4"/>
    <w:rsid w:val="00502272"/>
    <w:rsid w:val="00592705"/>
    <w:rsid w:val="005A6174"/>
    <w:rsid w:val="005A7A56"/>
    <w:rsid w:val="005C20DA"/>
    <w:rsid w:val="005D62CB"/>
    <w:rsid w:val="005F278B"/>
    <w:rsid w:val="00607A6B"/>
    <w:rsid w:val="006127B1"/>
    <w:rsid w:val="006140E4"/>
    <w:rsid w:val="006203C0"/>
    <w:rsid w:val="0063532C"/>
    <w:rsid w:val="00640A0A"/>
    <w:rsid w:val="00642BA2"/>
    <w:rsid w:val="00644C71"/>
    <w:rsid w:val="00653C74"/>
    <w:rsid w:val="00675F50"/>
    <w:rsid w:val="0068162C"/>
    <w:rsid w:val="006A2470"/>
    <w:rsid w:val="006C1B4B"/>
    <w:rsid w:val="006C7694"/>
    <w:rsid w:val="00705A4B"/>
    <w:rsid w:val="00737E03"/>
    <w:rsid w:val="007A4136"/>
    <w:rsid w:val="007B03B0"/>
    <w:rsid w:val="007C2FCB"/>
    <w:rsid w:val="007D448A"/>
    <w:rsid w:val="007E5378"/>
    <w:rsid w:val="00817E87"/>
    <w:rsid w:val="00822B5F"/>
    <w:rsid w:val="00824D9E"/>
    <w:rsid w:val="008255D2"/>
    <w:rsid w:val="008574E5"/>
    <w:rsid w:val="00886886"/>
    <w:rsid w:val="008B7910"/>
    <w:rsid w:val="008D0FF8"/>
    <w:rsid w:val="00977711"/>
    <w:rsid w:val="009A7B00"/>
    <w:rsid w:val="009B1048"/>
    <w:rsid w:val="009C5762"/>
    <w:rsid w:val="009F3712"/>
    <w:rsid w:val="00A06DA7"/>
    <w:rsid w:val="00A41E64"/>
    <w:rsid w:val="00A75D6B"/>
    <w:rsid w:val="00A9659B"/>
    <w:rsid w:val="00AA784E"/>
    <w:rsid w:val="00AC4A55"/>
    <w:rsid w:val="00B50B0C"/>
    <w:rsid w:val="00B61A00"/>
    <w:rsid w:val="00B868BC"/>
    <w:rsid w:val="00BD79F6"/>
    <w:rsid w:val="00BD7C76"/>
    <w:rsid w:val="00BF0189"/>
    <w:rsid w:val="00C02E01"/>
    <w:rsid w:val="00C1212D"/>
    <w:rsid w:val="00C20DAB"/>
    <w:rsid w:val="00C3655F"/>
    <w:rsid w:val="00C45591"/>
    <w:rsid w:val="00C50257"/>
    <w:rsid w:val="00C546D1"/>
    <w:rsid w:val="00C55241"/>
    <w:rsid w:val="00C60F31"/>
    <w:rsid w:val="00C93E72"/>
    <w:rsid w:val="00CA1086"/>
    <w:rsid w:val="00CA27BA"/>
    <w:rsid w:val="00CD5BAF"/>
    <w:rsid w:val="00CF10AF"/>
    <w:rsid w:val="00CF708F"/>
    <w:rsid w:val="00D20BA8"/>
    <w:rsid w:val="00D25880"/>
    <w:rsid w:val="00D3414D"/>
    <w:rsid w:val="00D35592"/>
    <w:rsid w:val="00D56B40"/>
    <w:rsid w:val="00D73D1B"/>
    <w:rsid w:val="00D751FF"/>
    <w:rsid w:val="00D84A28"/>
    <w:rsid w:val="00D9742A"/>
    <w:rsid w:val="00DD7A6A"/>
    <w:rsid w:val="00E26A24"/>
    <w:rsid w:val="00E33F19"/>
    <w:rsid w:val="00E53157"/>
    <w:rsid w:val="00E74A00"/>
    <w:rsid w:val="00E90BD0"/>
    <w:rsid w:val="00F06D59"/>
    <w:rsid w:val="00F20093"/>
    <w:rsid w:val="00F25ED1"/>
    <w:rsid w:val="00F444CF"/>
    <w:rsid w:val="00F5539F"/>
    <w:rsid w:val="00F77796"/>
    <w:rsid w:val="00F84499"/>
    <w:rsid w:val="00F865A5"/>
    <w:rsid w:val="00FB72F8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  <w:style w:type="table" w:styleId="a7">
    <w:name w:val="Table Grid"/>
    <w:basedOn w:val="a1"/>
    <w:uiPriority w:val="39"/>
    <w:rsid w:val="00C60F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5592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3573A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a">
    <w:name w:val="Текст сноски Знак"/>
    <w:basedOn w:val="a0"/>
    <w:link w:val="a9"/>
    <w:uiPriority w:val="99"/>
    <w:semiHidden/>
    <w:rsid w:val="003573A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b">
    <w:name w:val="footnote reference"/>
    <w:uiPriority w:val="99"/>
    <w:semiHidden/>
    <w:unhideWhenUsed/>
    <w:rsid w:val="00357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DA55D-058B-47CA-8BC4-8BAE565D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3</cp:revision>
  <cp:lastPrinted>2025-04-07T14:35:00Z</cp:lastPrinted>
  <dcterms:created xsi:type="dcterms:W3CDTF">2025-04-07T14:35:00Z</dcterms:created>
  <dcterms:modified xsi:type="dcterms:W3CDTF">2025-04-07T15:11:00Z</dcterms:modified>
</cp:coreProperties>
</file>